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45B" w:rsidRPr="00024857" w:rsidRDefault="009C46B1" w:rsidP="00906FED">
      <w:pPr>
        <w:spacing w:line="320" w:lineRule="exact"/>
        <w:ind w:left="311" w:right="240" w:firstLineChars="0" w:firstLine="0"/>
        <w:jc w:val="right"/>
        <w:rPr>
          <w:sz w:val="24"/>
          <w:szCs w:val="24"/>
        </w:rPr>
      </w:pPr>
      <w:r>
        <w:rPr>
          <w:rFonts w:hint="eastAsia"/>
          <w:sz w:val="24"/>
          <w:szCs w:val="24"/>
        </w:rPr>
        <w:t>平成</w:t>
      </w:r>
      <w:r w:rsidR="00912838">
        <w:rPr>
          <w:rFonts w:hint="eastAsia"/>
          <w:sz w:val="24"/>
          <w:szCs w:val="24"/>
        </w:rPr>
        <w:t>2</w:t>
      </w:r>
      <w:r w:rsidR="000E4A97">
        <w:rPr>
          <w:rFonts w:hint="eastAsia"/>
          <w:sz w:val="24"/>
          <w:szCs w:val="24"/>
        </w:rPr>
        <w:t>9</w:t>
      </w:r>
      <w:r w:rsidR="005A445B" w:rsidRPr="00024857">
        <w:rPr>
          <w:rFonts w:hint="eastAsia"/>
          <w:sz w:val="24"/>
          <w:szCs w:val="24"/>
        </w:rPr>
        <w:t>年</w:t>
      </w:r>
      <w:r w:rsidR="000E4A97">
        <w:rPr>
          <w:rFonts w:hint="eastAsia"/>
          <w:sz w:val="24"/>
          <w:szCs w:val="24"/>
        </w:rPr>
        <w:t>3</w:t>
      </w:r>
      <w:r w:rsidR="005A445B" w:rsidRPr="00024857">
        <w:rPr>
          <w:rFonts w:hint="eastAsia"/>
          <w:sz w:val="24"/>
          <w:szCs w:val="24"/>
        </w:rPr>
        <w:t>月</w:t>
      </w:r>
      <w:r w:rsidR="000E4A97">
        <w:rPr>
          <w:rFonts w:hint="eastAsia"/>
          <w:sz w:val="24"/>
          <w:szCs w:val="24"/>
        </w:rPr>
        <w:t>10</w:t>
      </w:r>
      <w:r w:rsidR="005A445B" w:rsidRPr="00024857">
        <w:rPr>
          <w:rFonts w:hint="eastAsia"/>
          <w:sz w:val="24"/>
          <w:szCs w:val="24"/>
        </w:rPr>
        <w:t>日</w:t>
      </w:r>
    </w:p>
    <w:p w:rsidR="00C628CF" w:rsidRPr="00024857" w:rsidRDefault="005A445B" w:rsidP="00906FED">
      <w:pPr>
        <w:spacing w:line="320" w:lineRule="exact"/>
        <w:ind w:firstLineChars="41" w:firstLine="98"/>
        <w:rPr>
          <w:sz w:val="24"/>
          <w:szCs w:val="24"/>
        </w:rPr>
      </w:pPr>
      <w:r w:rsidRPr="00024857">
        <w:rPr>
          <w:rFonts w:hint="eastAsia"/>
          <w:sz w:val="24"/>
          <w:szCs w:val="24"/>
        </w:rPr>
        <w:t>保護者　各位</w:t>
      </w:r>
    </w:p>
    <w:p w:rsidR="00024857" w:rsidRPr="00024857" w:rsidRDefault="000E4A97" w:rsidP="00906FED">
      <w:pPr>
        <w:spacing w:line="320" w:lineRule="exact"/>
        <w:ind w:right="240" w:firstLineChars="0" w:firstLine="102"/>
        <w:jc w:val="right"/>
        <w:rPr>
          <w:sz w:val="24"/>
          <w:szCs w:val="24"/>
        </w:rPr>
      </w:pPr>
      <w:r>
        <w:rPr>
          <w:rFonts w:hint="eastAsia"/>
          <w:sz w:val="24"/>
          <w:szCs w:val="24"/>
        </w:rPr>
        <w:t>会津美里町立本郷</w:t>
      </w:r>
      <w:r w:rsidR="005A445B" w:rsidRPr="00024857">
        <w:rPr>
          <w:rFonts w:hint="eastAsia"/>
          <w:sz w:val="24"/>
          <w:szCs w:val="24"/>
        </w:rPr>
        <w:t>中学校長　樋口　亨</w:t>
      </w:r>
    </w:p>
    <w:p w:rsidR="00024857" w:rsidRPr="000C6834" w:rsidRDefault="00024857" w:rsidP="00024857">
      <w:pPr>
        <w:spacing w:line="380" w:lineRule="exact"/>
        <w:ind w:firstLineChars="0" w:firstLine="102"/>
        <w:jc w:val="center"/>
        <w:rPr>
          <w:b/>
          <w:sz w:val="26"/>
          <w:szCs w:val="26"/>
        </w:rPr>
      </w:pPr>
      <w:r w:rsidRPr="000C6834">
        <w:rPr>
          <w:rFonts w:hint="eastAsia"/>
          <w:b/>
          <w:kern w:val="0"/>
          <w:sz w:val="26"/>
          <w:szCs w:val="26"/>
        </w:rPr>
        <w:t>平成</w:t>
      </w:r>
      <w:r w:rsidRPr="000C6834">
        <w:rPr>
          <w:rFonts w:hint="eastAsia"/>
          <w:b/>
          <w:kern w:val="0"/>
          <w:sz w:val="26"/>
          <w:szCs w:val="26"/>
        </w:rPr>
        <w:t>2</w:t>
      </w:r>
      <w:r w:rsidR="000E4A97" w:rsidRPr="000C6834">
        <w:rPr>
          <w:rFonts w:hint="eastAsia"/>
          <w:b/>
          <w:kern w:val="0"/>
          <w:sz w:val="26"/>
          <w:szCs w:val="26"/>
        </w:rPr>
        <w:t>8</w:t>
      </w:r>
      <w:r w:rsidRPr="000C6834">
        <w:rPr>
          <w:rFonts w:hint="eastAsia"/>
          <w:b/>
          <w:kern w:val="0"/>
          <w:sz w:val="26"/>
          <w:szCs w:val="26"/>
        </w:rPr>
        <w:t>年度</w:t>
      </w:r>
      <w:r w:rsidR="000C6834" w:rsidRPr="000C6834">
        <w:rPr>
          <w:rFonts w:hint="eastAsia"/>
          <w:b/>
          <w:kern w:val="0"/>
          <w:sz w:val="26"/>
          <w:szCs w:val="26"/>
        </w:rPr>
        <w:t>学校評価および次年度の取組みについて</w:t>
      </w:r>
    </w:p>
    <w:p w:rsidR="00F17CDB" w:rsidRPr="00CA0930" w:rsidRDefault="000E4A97" w:rsidP="00CA0930">
      <w:pPr>
        <w:spacing w:line="280" w:lineRule="exact"/>
        <w:ind w:firstLine="240"/>
        <w:rPr>
          <w:sz w:val="24"/>
          <w:szCs w:val="24"/>
        </w:rPr>
      </w:pPr>
      <w:r>
        <w:rPr>
          <w:rFonts w:hint="eastAsia"/>
          <w:sz w:val="24"/>
          <w:szCs w:val="24"/>
        </w:rPr>
        <w:t>生徒</w:t>
      </w:r>
      <w:r w:rsidR="00C628CF" w:rsidRPr="00CA0930">
        <w:rPr>
          <w:rFonts w:hint="eastAsia"/>
          <w:sz w:val="24"/>
          <w:szCs w:val="24"/>
        </w:rPr>
        <w:t>・保護者の</w:t>
      </w:r>
      <w:r w:rsidR="00AF3382" w:rsidRPr="00CA0930">
        <w:rPr>
          <w:rFonts w:hint="eastAsia"/>
          <w:sz w:val="24"/>
          <w:szCs w:val="24"/>
        </w:rPr>
        <w:t>「学校生活</w:t>
      </w:r>
      <w:r w:rsidR="00C628CF" w:rsidRPr="00CA0930">
        <w:rPr>
          <w:rFonts w:hint="eastAsia"/>
          <w:sz w:val="24"/>
          <w:szCs w:val="24"/>
        </w:rPr>
        <w:t>アンケート」結果を</w:t>
      </w:r>
      <w:r w:rsidR="00AF3382" w:rsidRPr="00CA0930">
        <w:rPr>
          <w:rFonts w:hint="eastAsia"/>
          <w:sz w:val="24"/>
          <w:szCs w:val="24"/>
        </w:rPr>
        <w:t>まとめました。</w:t>
      </w:r>
      <w:r w:rsidR="009C46B1" w:rsidRPr="00CA0930">
        <w:rPr>
          <w:rFonts w:hint="eastAsia"/>
          <w:sz w:val="24"/>
          <w:szCs w:val="24"/>
        </w:rPr>
        <w:t>そ</w:t>
      </w:r>
      <w:r w:rsidR="00C628CF" w:rsidRPr="00CA0930">
        <w:rPr>
          <w:rFonts w:hint="eastAsia"/>
          <w:sz w:val="24"/>
          <w:szCs w:val="24"/>
        </w:rPr>
        <w:t>の</w:t>
      </w:r>
      <w:r w:rsidR="009C46B1" w:rsidRPr="00CA0930">
        <w:rPr>
          <w:rFonts w:hint="eastAsia"/>
          <w:sz w:val="24"/>
          <w:szCs w:val="24"/>
        </w:rPr>
        <w:t>内容</w:t>
      </w:r>
      <w:r w:rsidR="00F17CDB" w:rsidRPr="00CA0930">
        <w:rPr>
          <w:rFonts w:hint="eastAsia"/>
          <w:sz w:val="24"/>
          <w:szCs w:val="24"/>
        </w:rPr>
        <w:t>と</w:t>
      </w:r>
      <w:r w:rsidR="0051325C" w:rsidRPr="00CA0930">
        <w:rPr>
          <w:rFonts w:hint="eastAsia"/>
          <w:sz w:val="24"/>
          <w:szCs w:val="24"/>
        </w:rPr>
        <w:t>日々の活動</w:t>
      </w:r>
      <w:r w:rsidR="00F17CDB" w:rsidRPr="00CA0930">
        <w:rPr>
          <w:rFonts w:hint="eastAsia"/>
          <w:sz w:val="24"/>
          <w:szCs w:val="24"/>
        </w:rPr>
        <w:t>反省</w:t>
      </w:r>
      <w:r w:rsidR="00C628CF" w:rsidRPr="00CA0930">
        <w:rPr>
          <w:rFonts w:hint="eastAsia"/>
          <w:sz w:val="24"/>
          <w:szCs w:val="24"/>
        </w:rPr>
        <w:t>等を</w:t>
      </w:r>
      <w:r w:rsidR="00473D36" w:rsidRPr="00CA0930">
        <w:rPr>
          <w:rFonts w:hint="eastAsia"/>
          <w:sz w:val="24"/>
          <w:szCs w:val="24"/>
        </w:rPr>
        <w:t>踏まえ、教職員による「学校評価」を実施しました。</w:t>
      </w:r>
      <w:r w:rsidR="00FB7869" w:rsidRPr="00CA0930">
        <w:rPr>
          <w:rFonts w:hint="eastAsia"/>
          <w:sz w:val="24"/>
          <w:szCs w:val="24"/>
        </w:rPr>
        <w:t>評価項目は</w:t>
      </w:r>
      <w:r>
        <w:rPr>
          <w:rFonts w:hint="eastAsia"/>
          <w:sz w:val="24"/>
          <w:szCs w:val="24"/>
        </w:rPr>
        <w:t>本</w:t>
      </w:r>
      <w:r w:rsidR="00FB7869" w:rsidRPr="00CA0930">
        <w:rPr>
          <w:rFonts w:hint="eastAsia"/>
          <w:sz w:val="24"/>
          <w:szCs w:val="24"/>
        </w:rPr>
        <w:t>年度教育活動の</w:t>
      </w:r>
      <w:r w:rsidR="00D36FF1" w:rsidRPr="00CA0930">
        <w:rPr>
          <w:rFonts w:hint="eastAsia"/>
          <w:sz w:val="24"/>
          <w:szCs w:val="24"/>
        </w:rPr>
        <w:t>重点事項</w:t>
      </w:r>
      <w:r>
        <w:rPr>
          <w:rFonts w:hint="eastAsia"/>
          <w:sz w:val="24"/>
          <w:szCs w:val="24"/>
        </w:rPr>
        <w:t>をもとに、幼保、小・中の連携内容など</w:t>
      </w:r>
      <w:r w:rsidR="00A87B29">
        <w:rPr>
          <w:rFonts w:hint="eastAsia"/>
          <w:sz w:val="24"/>
          <w:szCs w:val="24"/>
        </w:rPr>
        <w:t>包括的</w:t>
      </w:r>
      <w:r>
        <w:rPr>
          <w:rFonts w:hint="eastAsia"/>
          <w:sz w:val="24"/>
          <w:szCs w:val="24"/>
        </w:rPr>
        <w:t>な事項です。</w:t>
      </w:r>
    </w:p>
    <w:p w:rsidR="00F17CDB" w:rsidRPr="00CA0930" w:rsidRDefault="00745999" w:rsidP="00CA0930">
      <w:pPr>
        <w:spacing w:line="280" w:lineRule="exact"/>
        <w:ind w:firstLine="240"/>
        <w:rPr>
          <w:sz w:val="24"/>
          <w:szCs w:val="24"/>
        </w:rPr>
      </w:pPr>
      <w:r w:rsidRPr="00CA0930">
        <w:rPr>
          <w:rFonts w:hint="eastAsia"/>
          <w:sz w:val="24"/>
          <w:szCs w:val="24"/>
        </w:rPr>
        <w:t>アンケートに表れる数値を元に全体的な把握をしました</w:t>
      </w:r>
      <w:r w:rsidR="009C46B1" w:rsidRPr="00CA0930">
        <w:rPr>
          <w:rFonts w:hint="eastAsia"/>
          <w:sz w:val="24"/>
          <w:szCs w:val="24"/>
        </w:rPr>
        <w:t>。</w:t>
      </w:r>
      <w:r w:rsidR="00FB7869" w:rsidRPr="00CA0930">
        <w:rPr>
          <w:rFonts w:hint="eastAsia"/>
          <w:sz w:val="24"/>
          <w:szCs w:val="24"/>
        </w:rPr>
        <w:t>大切にしたことは</w:t>
      </w:r>
      <w:r w:rsidRPr="00CA0930">
        <w:rPr>
          <w:rFonts w:hint="eastAsia"/>
          <w:sz w:val="24"/>
          <w:szCs w:val="24"/>
        </w:rPr>
        <w:t>、わずかな数値の増減や平均値に</w:t>
      </w:r>
      <w:r w:rsidR="00E7791D" w:rsidRPr="00CA0930">
        <w:rPr>
          <w:rFonts w:hint="eastAsia"/>
          <w:sz w:val="24"/>
          <w:szCs w:val="24"/>
        </w:rPr>
        <w:t>満足したり</w:t>
      </w:r>
      <w:r w:rsidR="00F17CDB" w:rsidRPr="00CA0930">
        <w:rPr>
          <w:rFonts w:hint="eastAsia"/>
          <w:sz w:val="24"/>
          <w:szCs w:val="24"/>
        </w:rPr>
        <w:t>勝手な解釈をしたり</w:t>
      </w:r>
      <w:r w:rsidR="00E7791D" w:rsidRPr="00CA0930">
        <w:rPr>
          <w:rFonts w:hint="eastAsia"/>
          <w:sz w:val="24"/>
          <w:szCs w:val="24"/>
        </w:rPr>
        <w:t>せ</w:t>
      </w:r>
      <w:r w:rsidRPr="00CA0930">
        <w:rPr>
          <w:rFonts w:hint="eastAsia"/>
          <w:sz w:val="24"/>
          <w:szCs w:val="24"/>
        </w:rPr>
        <w:t>ず、</w:t>
      </w:r>
      <w:r w:rsidR="006A4F99">
        <w:rPr>
          <w:rFonts w:hint="eastAsia"/>
          <w:sz w:val="24"/>
          <w:szCs w:val="24"/>
        </w:rPr>
        <w:t>現状を正しく認識し</w:t>
      </w:r>
      <w:r w:rsidR="00BF251E" w:rsidRPr="00CA0930">
        <w:rPr>
          <w:rFonts w:hint="eastAsia"/>
          <w:sz w:val="24"/>
          <w:szCs w:val="24"/>
        </w:rPr>
        <w:t>生徒</w:t>
      </w:r>
      <w:r w:rsidRPr="00CA0930">
        <w:rPr>
          <w:rFonts w:hint="eastAsia"/>
          <w:sz w:val="24"/>
          <w:szCs w:val="24"/>
        </w:rPr>
        <w:t>一人一人の課題に対応していく</w:t>
      </w:r>
      <w:r w:rsidR="00FB7869" w:rsidRPr="00CA0930">
        <w:rPr>
          <w:rFonts w:hint="eastAsia"/>
          <w:sz w:val="24"/>
          <w:szCs w:val="24"/>
        </w:rPr>
        <w:t>ことです</w:t>
      </w:r>
      <w:r w:rsidRPr="00CA0930">
        <w:rPr>
          <w:rFonts w:hint="eastAsia"/>
          <w:sz w:val="24"/>
          <w:szCs w:val="24"/>
        </w:rPr>
        <w:t>。</w:t>
      </w:r>
    </w:p>
    <w:p w:rsidR="00B652F4" w:rsidRPr="00CA0930" w:rsidRDefault="000E4A97" w:rsidP="00CA0930">
      <w:pPr>
        <w:spacing w:line="280" w:lineRule="exact"/>
        <w:ind w:firstLine="240"/>
        <w:rPr>
          <w:sz w:val="24"/>
          <w:szCs w:val="24"/>
        </w:rPr>
      </w:pPr>
      <w:r>
        <w:rPr>
          <w:rFonts w:hint="eastAsia"/>
          <w:sz w:val="24"/>
          <w:szCs w:val="24"/>
        </w:rPr>
        <w:t>今後の</w:t>
      </w:r>
      <w:r w:rsidR="00D36FF2" w:rsidRPr="00CA0930">
        <w:rPr>
          <w:rFonts w:hint="eastAsia"/>
          <w:sz w:val="24"/>
          <w:szCs w:val="24"/>
        </w:rPr>
        <w:t>取組み</w:t>
      </w:r>
      <w:r w:rsidR="00BF251E" w:rsidRPr="00CA0930">
        <w:rPr>
          <w:rFonts w:hint="eastAsia"/>
          <w:sz w:val="24"/>
          <w:szCs w:val="24"/>
        </w:rPr>
        <w:t>について、</w:t>
      </w:r>
      <w:r w:rsidR="00745999" w:rsidRPr="00CA0930">
        <w:rPr>
          <w:rFonts w:hint="eastAsia"/>
          <w:sz w:val="24"/>
          <w:szCs w:val="24"/>
        </w:rPr>
        <w:t>多面的に意見を出し合い</w:t>
      </w:r>
      <w:r w:rsidR="00BF251E" w:rsidRPr="00CA0930">
        <w:rPr>
          <w:rFonts w:hint="eastAsia"/>
          <w:sz w:val="24"/>
          <w:szCs w:val="24"/>
        </w:rPr>
        <w:t>組織的に</w:t>
      </w:r>
      <w:r w:rsidR="00745999" w:rsidRPr="00CA0930">
        <w:rPr>
          <w:rFonts w:hint="eastAsia"/>
          <w:sz w:val="24"/>
          <w:szCs w:val="24"/>
        </w:rPr>
        <w:t>検討し</w:t>
      </w:r>
      <w:r w:rsidR="009C46B1" w:rsidRPr="00CA0930">
        <w:rPr>
          <w:rFonts w:hint="eastAsia"/>
          <w:sz w:val="24"/>
          <w:szCs w:val="24"/>
        </w:rPr>
        <w:t>て</w:t>
      </w:r>
      <w:r>
        <w:rPr>
          <w:rFonts w:hint="eastAsia"/>
          <w:sz w:val="24"/>
          <w:szCs w:val="24"/>
        </w:rPr>
        <w:t>きました</w:t>
      </w:r>
      <w:r w:rsidR="009C46B1" w:rsidRPr="00CA0930">
        <w:rPr>
          <w:rFonts w:hint="eastAsia"/>
          <w:sz w:val="24"/>
          <w:szCs w:val="24"/>
        </w:rPr>
        <w:t>。</w:t>
      </w:r>
      <w:r w:rsidR="00745999" w:rsidRPr="00CA0930">
        <w:rPr>
          <w:rFonts w:hint="eastAsia"/>
          <w:sz w:val="24"/>
          <w:szCs w:val="24"/>
        </w:rPr>
        <w:t>本校生徒のよさと課題を正しく把握し</w:t>
      </w:r>
      <w:r w:rsidR="009C46B1" w:rsidRPr="00CA0930">
        <w:rPr>
          <w:rFonts w:hint="eastAsia"/>
          <w:sz w:val="24"/>
          <w:szCs w:val="24"/>
        </w:rPr>
        <w:t>、</w:t>
      </w:r>
      <w:r w:rsidR="00745999" w:rsidRPr="00CA0930">
        <w:rPr>
          <w:rFonts w:hint="eastAsia"/>
          <w:sz w:val="24"/>
          <w:szCs w:val="24"/>
        </w:rPr>
        <w:t>次年度の学校運営に生かしてまいります。</w:t>
      </w:r>
      <w:r w:rsidR="00B652F4" w:rsidRPr="00CA0930">
        <w:rPr>
          <w:rFonts w:hint="eastAsia"/>
          <w:sz w:val="24"/>
          <w:szCs w:val="24"/>
        </w:rPr>
        <w:t xml:space="preserve">　　　</w:t>
      </w:r>
    </w:p>
    <w:p w:rsidR="00B652F4" w:rsidRDefault="00FF09E1" w:rsidP="00CA0930">
      <w:pPr>
        <w:spacing w:line="280" w:lineRule="exact"/>
        <w:ind w:firstLineChars="200" w:firstLine="420"/>
        <w:rPr>
          <w:kern w:val="0"/>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20955</wp:posOffset>
                </wp:positionH>
                <wp:positionV relativeFrom="paragraph">
                  <wp:posOffset>160020</wp:posOffset>
                </wp:positionV>
                <wp:extent cx="6267450" cy="2324100"/>
                <wp:effectExtent l="0" t="0" r="19050" b="19050"/>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2324100"/>
                        </a:xfrm>
                        <a:prstGeom prst="horizontalScroll">
                          <a:avLst>
                            <a:gd name="adj" fmla="val 3375"/>
                          </a:avLst>
                        </a:prstGeom>
                        <a:solidFill>
                          <a:srgbClr val="FFFFFF"/>
                        </a:solidFill>
                        <a:ln w="9525">
                          <a:solidFill>
                            <a:srgbClr val="000000"/>
                          </a:solidFill>
                          <a:round/>
                          <a:headEnd/>
                          <a:tailEnd/>
                        </a:ln>
                      </wps:spPr>
                      <wps:txbx>
                        <w:txbxContent>
                          <w:p w:rsidR="00A87B29" w:rsidRDefault="00A87B29" w:rsidP="004D7729">
                            <w:pPr>
                              <w:ind w:leftChars="230" w:left="483" w:firstLineChars="0" w:firstLine="0"/>
                              <w:rPr>
                                <w:rFonts w:asciiTheme="minorEastAsia" w:hAnsiTheme="minorEastAsia"/>
                                <w:sz w:val="24"/>
                                <w:szCs w:val="24"/>
                              </w:rPr>
                            </w:pPr>
                          </w:p>
                          <w:p w:rsidR="00A87B29" w:rsidRDefault="00A87B29" w:rsidP="004D7729">
                            <w:pPr>
                              <w:ind w:leftChars="230" w:left="483" w:firstLineChars="0" w:firstLine="0"/>
                              <w:rPr>
                                <w:rFonts w:asciiTheme="minorEastAsia" w:hAnsiTheme="minorEastAsia"/>
                                <w:sz w:val="24"/>
                                <w:szCs w:val="24"/>
                              </w:rPr>
                            </w:pPr>
                          </w:p>
                          <w:p w:rsidR="00A87B29" w:rsidRDefault="00A87B29" w:rsidP="00026E5E">
                            <w:pPr>
                              <w:spacing w:line="320" w:lineRule="exact"/>
                              <w:ind w:leftChars="230" w:left="483" w:firstLineChars="0" w:firstLine="0"/>
                              <w:rPr>
                                <w:rFonts w:asciiTheme="minorEastAsia" w:hAnsiTheme="minorEastAsia"/>
                                <w:sz w:val="24"/>
                                <w:szCs w:val="24"/>
                              </w:rPr>
                            </w:pPr>
                            <w:r>
                              <w:rPr>
                                <w:rFonts w:asciiTheme="minorEastAsia" w:hAnsiTheme="minorEastAsia" w:hint="eastAsia"/>
                                <w:sz w:val="24"/>
                                <w:szCs w:val="24"/>
                              </w:rPr>
                              <w:t>◎　真剣に授業に取り組んでいる　（生徒）＜知＞</w:t>
                            </w:r>
                          </w:p>
                          <w:p w:rsidR="00A87B29" w:rsidRDefault="00A87B29" w:rsidP="00026E5E">
                            <w:pPr>
                              <w:spacing w:line="320" w:lineRule="exact"/>
                              <w:ind w:leftChars="230" w:left="483" w:firstLineChars="0" w:firstLine="0"/>
                              <w:rPr>
                                <w:rFonts w:asciiTheme="minorEastAsia" w:hAnsiTheme="minorEastAsia"/>
                                <w:sz w:val="24"/>
                                <w:szCs w:val="24"/>
                              </w:rPr>
                            </w:pPr>
                            <w:r>
                              <w:rPr>
                                <w:rFonts w:asciiTheme="minorEastAsia" w:hAnsiTheme="minorEastAsia" w:hint="eastAsia"/>
                                <w:sz w:val="24"/>
                                <w:szCs w:val="24"/>
                              </w:rPr>
                              <w:t>◎　自分から進んであいさつをしている（生徒・保護者・教職員）＜徳＞</w:t>
                            </w:r>
                          </w:p>
                          <w:p w:rsidR="00A87B29" w:rsidRDefault="00A87B29" w:rsidP="00026E5E">
                            <w:pPr>
                              <w:spacing w:line="320" w:lineRule="exact"/>
                              <w:ind w:leftChars="230" w:left="483" w:firstLineChars="0" w:firstLine="0"/>
                              <w:rPr>
                                <w:rFonts w:asciiTheme="minorEastAsia" w:hAnsiTheme="minorEastAsia"/>
                                <w:sz w:val="24"/>
                                <w:szCs w:val="24"/>
                              </w:rPr>
                            </w:pPr>
                            <w:r>
                              <w:rPr>
                                <w:rFonts w:asciiTheme="minorEastAsia" w:hAnsiTheme="minorEastAsia" w:hint="eastAsia"/>
                                <w:sz w:val="24"/>
                                <w:szCs w:val="24"/>
                              </w:rPr>
                              <w:t>◎　履物をしっかりそろえている（「みさと運動」の実践）（生徒・保護者）＜徳＞</w:t>
                            </w:r>
                          </w:p>
                          <w:p w:rsidR="00A87B29" w:rsidRDefault="00A87B29" w:rsidP="00026E5E">
                            <w:pPr>
                              <w:spacing w:line="320" w:lineRule="exact"/>
                              <w:ind w:leftChars="230" w:left="483" w:firstLineChars="0" w:firstLine="0"/>
                              <w:rPr>
                                <w:rFonts w:asciiTheme="minorEastAsia" w:hAnsiTheme="minorEastAsia"/>
                                <w:sz w:val="24"/>
                                <w:szCs w:val="24"/>
                              </w:rPr>
                            </w:pPr>
                            <w:r>
                              <w:rPr>
                                <w:rFonts w:asciiTheme="minorEastAsia" w:hAnsiTheme="minorEastAsia" w:hint="eastAsia"/>
                                <w:sz w:val="24"/>
                                <w:szCs w:val="24"/>
                              </w:rPr>
                              <w:t xml:space="preserve">◎　清掃にしっかり取り組んでいる　</w:t>
                            </w:r>
                            <w:r w:rsidR="00013CE6">
                              <w:rPr>
                                <w:rFonts w:asciiTheme="minorEastAsia" w:hAnsiTheme="minorEastAsia" w:hint="eastAsia"/>
                                <w:sz w:val="24"/>
                                <w:szCs w:val="24"/>
                              </w:rPr>
                              <w:t>(生徒)</w:t>
                            </w:r>
                            <w:r>
                              <w:rPr>
                                <w:rFonts w:asciiTheme="minorEastAsia" w:hAnsiTheme="minorEastAsia" w:hint="eastAsia"/>
                                <w:sz w:val="24"/>
                                <w:szCs w:val="24"/>
                              </w:rPr>
                              <w:t>＜徳＞</w:t>
                            </w:r>
                          </w:p>
                          <w:p w:rsidR="00A87B29" w:rsidRDefault="00A87B29" w:rsidP="00026E5E">
                            <w:pPr>
                              <w:spacing w:line="320" w:lineRule="exact"/>
                              <w:ind w:leftChars="230" w:left="483" w:firstLineChars="0" w:firstLine="0"/>
                              <w:rPr>
                                <w:rFonts w:asciiTheme="minorEastAsia" w:hAnsiTheme="minorEastAsia"/>
                                <w:sz w:val="24"/>
                                <w:szCs w:val="24"/>
                              </w:rPr>
                            </w:pPr>
                            <w:r>
                              <w:rPr>
                                <w:rFonts w:asciiTheme="minorEastAsia" w:hAnsiTheme="minorEastAsia" w:hint="eastAsia"/>
                                <w:sz w:val="24"/>
                                <w:szCs w:val="24"/>
                              </w:rPr>
                              <w:t xml:space="preserve">◎　朝ごはんをしっかり食べている　</w:t>
                            </w:r>
                            <w:r w:rsidR="00013CE6">
                              <w:rPr>
                                <w:rFonts w:asciiTheme="minorEastAsia" w:hAnsiTheme="minorEastAsia" w:hint="eastAsia"/>
                                <w:sz w:val="24"/>
                                <w:szCs w:val="24"/>
                              </w:rPr>
                              <w:t>(生徒)</w:t>
                            </w:r>
                            <w:r>
                              <w:rPr>
                                <w:rFonts w:asciiTheme="minorEastAsia" w:hAnsiTheme="minorEastAsia" w:hint="eastAsia"/>
                                <w:sz w:val="24"/>
                                <w:szCs w:val="24"/>
                              </w:rPr>
                              <w:t>＜体＞</w:t>
                            </w:r>
                          </w:p>
                          <w:p w:rsidR="00A87B29" w:rsidRDefault="00A87B29" w:rsidP="00026E5E">
                            <w:pPr>
                              <w:spacing w:line="320" w:lineRule="exact"/>
                              <w:ind w:leftChars="230" w:left="483" w:firstLineChars="0" w:firstLine="0"/>
                              <w:rPr>
                                <w:rFonts w:asciiTheme="minorEastAsia" w:hAnsiTheme="minorEastAsia"/>
                                <w:sz w:val="24"/>
                                <w:szCs w:val="24"/>
                              </w:rPr>
                            </w:pPr>
                            <w:r>
                              <w:rPr>
                                <w:rFonts w:asciiTheme="minorEastAsia" w:hAnsiTheme="minorEastAsia" w:hint="eastAsia"/>
                                <w:sz w:val="24"/>
                                <w:szCs w:val="24"/>
                              </w:rPr>
                              <w:t>◎　積極的に運動(部活動)、体力づくりに取組んでいる(保護者)＜体＞</w:t>
                            </w:r>
                          </w:p>
                          <w:p w:rsidR="00A87B29" w:rsidRPr="00DA6B6D" w:rsidRDefault="00A87B29" w:rsidP="00026E5E">
                            <w:pPr>
                              <w:spacing w:line="320" w:lineRule="exact"/>
                              <w:ind w:leftChars="230" w:left="483" w:firstLineChars="0" w:firstLine="0"/>
                              <w:rPr>
                                <w:rFonts w:asciiTheme="minorEastAsia" w:hAnsiTheme="minorEastAsia"/>
                                <w:sz w:val="24"/>
                                <w:szCs w:val="24"/>
                              </w:rPr>
                            </w:pPr>
                            <w:r>
                              <w:rPr>
                                <w:rFonts w:asciiTheme="minorEastAsia" w:hAnsiTheme="minorEastAsia" w:hint="eastAsia"/>
                                <w:sz w:val="24"/>
                                <w:szCs w:val="24"/>
                              </w:rPr>
                              <w:t>◎　チャイムと共に始まり終わっている(教職員)＜知＞</w:t>
                            </w:r>
                          </w:p>
                          <w:p w:rsidR="00A87B29" w:rsidRPr="00EB1D60" w:rsidRDefault="00A87B29" w:rsidP="00026E5E">
                            <w:pPr>
                              <w:spacing w:line="320" w:lineRule="exact"/>
                              <w:ind w:leftChars="230" w:left="483" w:firstLineChars="0" w:firstLine="0"/>
                              <w:rPr>
                                <w:rFonts w:asciiTheme="minorEastAsia" w:hAnsiTheme="minorEastAsia"/>
                                <w:sz w:val="24"/>
                                <w:szCs w:val="24"/>
                              </w:rPr>
                            </w:pPr>
                            <w:r>
                              <w:rPr>
                                <w:rFonts w:asciiTheme="minorEastAsia" w:hAnsiTheme="minorEastAsia" w:hint="eastAsia"/>
                                <w:sz w:val="24"/>
                                <w:szCs w:val="24"/>
                              </w:rPr>
                              <w:t xml:space="preserve">◎　学習課題を持たせて授業をはじめている(教職員)＜知＞　</w:t>
                            </w:r>
                          </w:p>
                          <w:p w:rsidR="00A87B29" w:rsidRPr="00F17CDB" w:rsidRDefault="00A87B29" w:rsidP="00F77AE0">
                            <w:pPr>
                              <w:spacing w:line="276" w:lineRule="auto"/>
                              <w:ind w:firstLine="241"/>
                              <w:rPr>
                                <w:rFonts w:asciiTheme="majorEastAsia" w:eastAsiaTheme="majorEastAsia" w:hAnsiTheme="majorEastAsia"/>
                                <w:b/>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9" o:spid="_x0000_s1026" type="#_x0000_t98" style="position:absolute;left:0;text-align:left;margin-left:1.65pt;margin-top:12.6pt;width:493.5pt;height:1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xGqOQIAAHEEAAAOAAAAZHJzL2Uyb0RvYy54bWysVMFu2zAMvQ/YPwi6L06cJm2MOEXRLsOA&#10;bivQ7QMUSY61yaJGKXHSry8tu12y7TTMB0EUxUfyPcrL60Nj2V5jMOBKPhmNOdNOgjJuW/JvX9fv&#10;rjgLUTglLDhd8qMO/Hr19s2y9YXOoQarNDICcaFofcnrGH2RZUHWuhFhBF47claAjYhk4jZTKFpC&#10;b2yWj8fzrAVUHkHqEOj0rnfyVcKvKi3jl6oKOjJbcqotphXTuunWbLUUxRaFr40cyhD/UEUjjKOk&#10;r1B3Igq2Q/MHVGMkQoAqjiQ0GVSVkTr1QN1Mxr9181gLr1MvRE7wrzSF/wcrP+8fkBlF2k05c6Ih&#10;jW52EVJqtuj4aX0o6Nqjf8Cuw+DvQf4IzMFtLdxW3yBCW2uhqKpJdz87C+iMQKFs034CReiC0BNV&#10;hwqbDpBIYIekyPFVEX2ITNLhPJ9fXsxIOEm+fJpfTMZJs0wUL+EeQ/ygoWHdhogBNE/gorCPxLS1&#10;KZXY34eY5FFDj0J956xqLIm9F5ZNp5ezVLsohruU4QU5dQ3WqLWxNhm43dxaZBRZ8nX6huBwes06&#10;1pZ8MctnqYgzXziFGKfvbxAIO6fSjHYMvx/2URjb76lK6wbKO5Z7teJhcxiE24A6EvkI/eTTS+05&#10;euKspakvefi5E6g5sx8dCXh5kS9m9EyScXW1IObx1LE5cQgnieySR8767W3sH9bOo9nWlGeS+nbQ&#10;DVRl4sts9DUNVdNc0+7s4Zza6davP8XqGQAA//8DAFBLAwQUAAYACAAAACEAVp8tx9wAAAAIAQAA&#10;DwAAAGRycy9kb3ducmV2LnhtbEyPzU7DMBCE70i8g7VIXFDr/AhE0jhVBaJ3Cge4ufHWCcTrKHaT&#10;wNOznOC4M6PZb6rt4nox4Rg6TwrSdQICqfGmI6vg9eVpdQ8iRE1G955QwRcG2NaXF5UujZ/pGadD&#10;tIJLKJRaQRvjUEoZmhadDms/ILF38qPTkc/RSjPqmctdL7MkuZNOd8QfWj3gQ4vN5+HsFOymJsc8&#10;fdPLvD/J9++bD7u3j0pdXy27DYiIS/wLwy8+o0PNTEd/JhNEryDPOaggu81AsF0UCQtH1os0A1lX&#10;8v+A+gcAAP//AwBQSwECLQAUAAYACAAAACEAtoM4kv4AAADhAQAAEwAAAAAAAAAAAAAAAAAAAAAA&#10;W0NvbnRlbnRfVHlwZXNdLnhtbFBLAQItABQABgAIAAAAIQA4/SH/1gAAAJQBAAALAAAAAAAAAAAA&#10;AAAAAC8BAABfcmVscy8ucmVsc1BLAQItABQABgAIAAAAIQA0qxGqOQIAAHEEAAAOAAAAAAAAAAAA&#10;AAAAAC4CAABkcnMvZTJvRG9jLnhtbFBLAQItABQABgAIAAAAIQBWny3H3AAAAAgBAAAPAAAAAAAA&#10;AAAAAAAAAJMEAABkcnMvZG93bnJldi54bWxQSwUGAAAAAAQABADzAAAAnAUAAAAA&#10;" adj="729">
                <v:textbox inset="5.85pt,.7pt,5.85pt,.7pt">
                  <w:txbxContent>
                    <w:p w:rsidR="00A87B29" w:rsidRDefault="00A87B29" w:rsidP="004D7729">
                      <w:pPr>
                        <w:ind w:leftChars="230" w:left="483" w:firstLineChars="0" w:firstLine="0"/>
                        <w:rPr>
                          <w:rFonts w:asciiTheme="minorEastAsia" w:hAnsiTheme="minorEastAsia"/>
                          <w:sz w:val="24"/>
                          <w:szCs w:val="24"/>
                        </w:rPr>
                      </w:pPr>
                    </w:p>
                    <w:p w:rsidR="00A87B29" w:rsidRDefault="00A87B29" w:rsidP="004D7729">
                      <w:pPr>
                        <w:ind w:leftChars="230" w:left="483" w:firstLineChars="0" w:firstLine="0"/>
                        <w:rPr>
                          <w:rFonts w:asciiTheme="minorEastAsia" w:hAnsiTheme="minorEastAsia"/>
                          <w:sz w:val="24"/>
                          <w:szCs w:val="24"/>
                        </w:rPr>
                      </w:pPr>
                    </w:p>
                    <w:p w:rsidR="00A87B29" w:rsidRDefault="00A87B29" w:rsidP="00026E5E">
                      <w:pPr>
                        <w:spacing w:line="320" w:lineRule="exact"/>
                        <w:ind w:leftChars="230" w:left="483" w:firstLineChars="0" w:firstLine="0"/>
                        <w:rPr>
                          <w:rFonts w:asciiTheme="minorEastAsia" w:hAnsiTheme="minorEastAsia"/>
                          <w:sz w:val="24"/>
                          <w:szCs w:val="24"/>
                        </w:rPr>
                      </w:pPr>
                      <w:r>
                        <w:rPr>
                          <w:rFonts w:asciiTheme="minorEastAsia" w:hAnsiTheme="minorEastAsia" w:hint="eastAsia"/>
                          <w:sz w:val="24"/>
                          <w:szCs w:val="24"/>
                        </w:rPr>
                        <w:t>◎　真剣に授業に取り組んでいる　（生徒）＜知＞</w:t>
                      </w:r>
                    </w:p>
                    <w:p w:rsidR="00A87B29" w:rsidRDefault="00A87B29" w:rsidP="00026E5E">
                      <w:pPr>
                        <w:spacing w:line="320" w:lineRule="exact"/>
                        <w:ind w:leftChars="230" w:left="483" w:firstLineChars="0" w:firstLine="0"/>
                        <w:rPr>
                          <w:rFonts w:asciiTheme="minorEastAsia" w:hAnsiTheme="minorEastAsia"/>
                          <w:sz w:val="24"/>
                          <w:szCs w:val="24"/>
                        </w:rPr>
                      </w:pPr>
                      <w:r>
                        <w:rPr>
                          <w:rFonts w:asciiTheme="minorEastAsia" w:hAnsiTheme="minorEastAsia" w:hint="eastAsia"/>
                          <w:sz w:val="24"/>
                          <w:szCs w:val="24"/>
                        </w:rPr>
                        <w:t>◎　自分から進んであいさつをしている（生徒・保護者・教職員）＜徳＞</w:t>
                      </w:r>
                    </w:p>
                    <w:p w:rsidR="00A87B29" w:rsidRDefault="00A87B29" w:rsidP="00026E5E">
                      <w:pPr>
                        <w:spacing w:line="320" w:lineRule="exact"/>
                        <w:ind w:leftChars="230" w:left="483" w:firstLineChars="0" w:firstLine="0"/>
                        <w:rPr>
                          <w:rFonts w:asciiTheme="minorEastAsia" w:hAnsiTheme="minorEastAsia"/>
                          <w:sz w:val="24"/>
                          <w:szCs w:val="24"/>
                        </w:rPr>
                      </w:pPr>
                      <w:r>
                        <w:rPr>
                          <w:rFonts w:asciiTheme="minorEastAsia" w:hAnsiTheme="minorEastAsia" w:hint="eastAsia"/>
                          <w:sz w:val="24"/>
                          <w:szCs w:val="24"/>
                        </w:rPr>
                        <w:t>◎　履物をしっかりそろえている（「みさと運動」の実践）（生徒・保護者）＜徳＞</w:t>
                      </w:r>
                    </w:p>
                    <w:p w:rsidR="00A87B29" w:rsidRDefault="00A87B29" w:rsidP="00026E5E">
                      <w:pPr>
                        <w:spacing w:line="320" w:lineRule="exact"/>
                        <w:ind w:leftChars="230" w:left="483" w:firstLineChars="0" w:firstLine="0"/>
                        <w:rPr>
                          <w:rFonts w:asciiTheme="minorEastAsia" w:hAnsiTheme="minorEastAsia"/>
                          <w:sz w:val="24"/>
                          <w:szCs w:val="24"/>
                        </w:rPr>
                      </w:pPr>
                      <w:r>
                        <w:rPr>
                          <w:rFonts w:asciiTheme="minorEastAsia" w:hAnsiTheme="minorEastAsia" w:hint="eastAsia"/>
                          <w:sz w:val="24"/>
                          <w:szCs w:val="24"/>
                        </w:rPr>
                        <w:t xml:space="preserve">◎　清掃にしっかり取り組んでいる　</w:t>
                      </w:r>
                      <w:r w:rsidR="00013CE6">
                        <w:rPr>
                          <w:rFonts w:asciiTheme="minorEastAsia" w:hAnsiTheme="minorEastAsia" w:hint="eastAsia"/>
                          <w:sz w:val="24"/>
                          <w:szCs w:val="24"/>
                        </w:rPr>
                        <w:t>(生徒)</w:t>
                      </w:r>
                      <w:r>
                        <w:rPr>
                          <w:rFonts w:asciiTheme="minorEastAsia" w:hAnsiTheme="minorEastAsia" w:hint="eastAsia"/>
                          <w:sz w:val="24"/>
                          <w:szCs w:val="24"/>
                        </w:rPr>
                        <w:t>＜徳＞</w:t>
                      </w:r>
                    </w:p>
                    <w:p w:rsidR="00A87B29" w:rsidRDefault="00A87B29" w:rsidP="00026E5E">
                      <w:pPr>
                        <w:spacing w:line="320" w:lineRule="exact"/>
                        <w:ind w:leftChars="230" w:left="483" w:firstLineChars="0" w:firstLine="0"/>
                        <w:rPr>
                          <w:rFonts w:asciiTheme="minorEastAsia" w:hAnsiTheme="minorEastAsia"/>
                          <w:sz w:val="24"/>
                          <w:szCs w:val="24"/>
                        </w:rPr>
                      </w:pPr>
                      <w:r>
                        <w:rPr>
                          <w:rFonts w:asciiTheme="minorEastAsia" w:hAnsiTheme="minorEastAsia" w:hint="eastAsia"/>
                          <w:sz w:val="24"/>
                          <w:szCs w:val="24"/>
                        </w:rPr>
                        <w:t xml:space="preserve">◎　朝ごはんをしっかり食べている　</w:t>
                      </w:r>
                      <w:r w:rsidR="00013CE6">
                        <w:rPr>
                          <w:rFonts w:asciiTheme="minorEastAsia" w:hAnsiTheme="minorEastAsia" w:hint="eastAsia"/>
                          <w:sz w:val="24"/>
                          <w:szCs w:val="24"/>
                        </w:rPr>
                        <w:t>(生徒)</w:t>
                      </w:r>
                      <w:r>
                        <w:rPr>
                          <w:rFonts w:asciiTheme="minorEastAsia" w:hAnsiTheme="minorEastAsia" w:hint="eastAsia"/>
                          <w:sz w:val="24"/>
                          <w:szCs w:val="24"/>
                        </w:rPr>
                        <w:t>＜体＞</w:t>
                      </w:r>
                    </w:p>
                    <w:p w:rsidR="00A87B29" w:rsidRDefault="00A87B29" w:rsidP="00026E5E">
                      <w:pPr>
                        <w:spacing w:line="320" w:lineRule="exact"/>
                        <w:ind w:leftChars="230" w:left="483" w:firstLineChars="0" w:firstLine="0"/>
                        <w:rPr>
                          <w:rFonts w:asciiTheme="minorEastAsia" w:hAnsiTheme="minorEastAsia"/>
                          <w:sz w:val="24"/>
                          <w:szCs w:val="24"/>
                        </w:rPr>
                      </w:pPr>
                      <w:r>
                        <w:rPr>
                          <w:rFonts w:asciiTheme="minorEastAsia" w:hAnsiTheme="minorEastAsia" w:hint="eastAsia"/>
                          <w:sz w:val="24"/>
                          <w:szCs w:val="24"/>
                        </w:rPr>
                        <w:t>◎　積極的に運動(部活動)、体力づくりに取組んでいる(保護者)＜体＞</w:t>
                      </w:r>
                    </w:p>
                    <w:p w:rsidR="00A87B29" w:rsidRPr="00DA6B6D" w:rsidRDefault="00A87B29" w:rsidP="00026E5E">
                      <w:pPr>
                        <w:spacing w:line="320" w:lineRule="exact"/>
                        <w:ind w:leftChars="230" w:left="483" w:firstLineChars="0" w:firstLine="0"/>
                        <w:rPr>
                          <w:rFonts w:asciiTheme="minorEastAsia" w:hAnsiTheme="minorEastAsia"/>
                          <w:sz w:val="24"/>
                          <w:szCs w:val="24"/>
                        </w:rPr>
                      </w:pPr>
                      <w:r>
                        <w:rPr>
                          <w:rFonts w:asciiTheme="minorEastAsia" w:hAnsiTheme="minorEastAsia" w:hint="eastAsia"/>
                          <w:sz w:val="24"/>
                          <w:szCs w:val="24"/>
                        </w:rPr>
                        <w:t>◎　チャイムと共に始まり終わっている(教職員)＜知＞</w:t>
                      </w:r>
                    </w:p>
                    <w:p w:rsidR="00A87B29" w:rsidRPr="00EB1D60" w:rsidRDefault="00A87B29" w:rsidP="00026E5E">
                      <w:pPr>
                        <w:spacing w:line="320" w:lineRule="exact"/>
                        <w:ind w:leftChars="230" w:left="483" w:firstLineChars="0" w:firstLine="0"/>
                        <w:rPr>
                          <w:rFonts w:asciiTheme="minorEastAsia" w:hAnsiTheme="minorEastAsia"/>
                          <w:sz w:val="24"/>
                          <w:szCs w:val="24"/>
                        </w:rPr>
                      </w:pPr>
                      <w:r>
                        <w:rPr>
                          <w:rFonts w:asciiTheme="minorEastAsia" w:hAnsiTheme="minorEastAsia" w:hint="eastAsia"/>
                          <w:sz w:val="24"/>
                          <w:szCs w:val="24"/>
                        </w:rPr>
                        <w:t xml:space="preserve">◎　学習課題を持たせて授業をはじめている(教職員)＜知＞　</w:t>
                      </w:r>
                    </w:p>
                    <w:p w:rsidR="00A87B29" w:rsidRPr="00F17CDB" w:rsidRDefault="00A87B29" w:rsidP="00F77AE0">
                      <w:pPr>
                        <w:spacing w:line="276" w:lineRule="auto"/>
                        <w:ind w:firstLine="241"/>
                        <w:rPr>
                          <w:rFonts w:asciiTheme="majorEastAsia" w:eastAsiaTheme="majorEastAsia" w:hAnsiTheme="majorEastAsia"/>
                          <w:b/>
                          <w:sz w:val="24"/>
                          <w:szCs w:val="24"/>
                        </w:rPr>
                      </w:pPr>
                    </w:p>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3490595</wp:posOffset>
                </wp:positionH>
                <wp:positionV relativeFrom="paragraph">
                  <wp:posOffset>47625</wp:posOffset>
                </wp:positionV>
                <wp:extent cx="2440940" cy="238125"/>
                <wp:effectExtent l="12065" t="5715" r="13970" b="60960"/>
                <wp:wrapNone/>
                <wp:docPr id="1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0940" cy="238125"/>
                        </a:xfrm>
                        <a:prstGeom prst="wedgeRectCallout">
                          <a:avLst>
                            <a:gd name="adj1" fmla="val -43755"/>
                            <a:gd name="adj2" fmla="val 7000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A87B29" w:rsidRPr="00B51F57" w:rsidRDefault="00A87B29" w:rsidP="00B51F57">
                            <w:pPr>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４</w:t>
                            </w:r>
                            <w:r w:rsidRPr="00B51F57">
                              <w:rPr>
                                <w:rFonts w:asciiTheme="majorEastAsia" w:eastAsiaTheme="majorEastAsia" w:hAnsiTheme="majorEastAsia" w:hint="eastAsia"/>
                                <w:sz w:val="20"/>
                                <w:szCs w:val="20"/>
                              </w:rPr>
                              <w:t xml:space="preserve">－よくできている　</w:t>
                            </w:r>
                            <w:r>
                              <w:rPr>
                                <w:rFonts w:asciiTheme="majorEastAsia" w:eastAsiaTheme="majorEastAsia" w:hAnsiTheme="majorEastAsia" w:hint="eastAsia"/>
                                <w:sz w:val="20"/>
                                <w:szCs w:val="20"/>
                              </w:rPr>
                              <w:t>３</w:t>
                            </w:r>
                            <w:r w:rsidRPr="00B51F57">
                              <w:rPr>
                                <w:rFonts w:asciiTheme="majorEastAsia" w:eastAsiaTheme="majorEastAsia" w:hAnsiTheme="majorEastAsia" w:hint="eastAsia"/>
                                <w:sz w:val="20"/>
                                <w:szCs w:val="20"/>
                              </w:rPr>
                              <w:t>－できている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3" o:spid="_x0000_s1027" type="#_x0000_t61" style="position:absolute;left:0;text-align:left;margin-left:274.85pt;margin-top:3.75pt;width:192.2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yB+AIAABwGAAAOAAAAZHJzL2Uyb0RvYy54bWysVG1vmzAQ/j5p/8Hy9xRISCCopErTZJq0&#10;l2rdtM8ONuDN2Mx2Srpp/31nQ1K6StM0jUiIi8/P3T13z11eHRuB7pk2XMkcRxchRkwWinJZ5fjT&#10;x90kxchYIikRSrIcPzCDr1YvX1x2bcamqlaCMo0ARJqsa3NcW9tmQWCKmjXEXKiWSTgslW6IBVNX&#10;AdWkA/RGBNMwXASd0rTVqmDGwL83/SFeefyyZIV9X5aGWSRyDLlZ/9b+vXfvYHVJskqTtubFkAb5&#10;hywawiUEPUPdEEvQQfNnUA0vtDKqtBeFagJVlrxgvgaoJgp/q+auJi3ztQA5pj3TZP4fbPHu/lYj&#10;TqF3U4wkaaBH64NVPjSazRxBXWsy8Ltrb7Ur0bRvVPHVIKk2NZEVW2utupoRCmlFzj94csEZBq6i&#10;ffdWUYAnAO+5Opa6cYDAAjr6ljycW8KOFhXw5zSOw2UMnSvgbDpLo+nchyDZ6XarjX3FVIPcR447&#10;Riv2Afq+IUKog/WRyP0bY3176FAjoV8ijMpGQLfviUCTeJbMPTT0cOQEpDw6JSE8Q/gBMiDZKQHP&#10;jRKc7rgQ3tDVfiM0Avwc7/wzXDZjNyFRl+PlHCr7M4SLfo7/BKLhFlQkeJPj9OxEMteUraR+xi3h&#10;ov+GlIV0kZjXBzDjHYDxgSTHvZ/dH+vdPEziWTpJkvkMKNqGk+t0t5msN9FikWyvN9fb6KfLOoqz&#10;mlPK5NZjmpOUovjvRnUQdS+Cs5jOCbpsoZdM39W0Q5S7RkdhkixmGCyQ89S3BsaEiAr2UGE1RlrZ&#10;z9zWfpLdXHlyxy1JQ/frB0S0NekbNR+T3LvDSI/ie2uUWvCs+t7jCBMH9068elU4IfSCssf9sded&#10;mwknkr2iDyATSNtrAZYqfNRKf8eogwWVY/PtQDTDSLyWILUkni7nsNG8kaZLKF6PD/ajAyILAMqx&#10;BYL858b2O/DQal7Vjk1Pg1RO+yV3E+Hz7XMaDFhBvqJhXbodN7a91+NSX/0CAAD//wMAUEsDBBQA&#10;BgAIAAAAIQBB5Abd4gAAAAgBAAAPAAAAZHJzL2Rvd25yZXYueG1sTI/BTsMwEETvSPyDtUhcKuqU&#10;JoSGbCrUCqQiDlB66NFJtkmEvY5itw18PeYEx9GMZt7ky9FocaLBdZYRZtMIBHFl644bhN3H0809&#10;COcV10pbJoQvcrAsLi9yldX2zO902vpGhBJ2mUJove8zKV3VklFuanvi4B3sYJQPcmhkPahzKDda&#10;3kbRnTSq47DQqp5WLVWf26NBeNHJ5Pmw2lfrdNK97Tbzdbl//Ua8vhofH0B4Gv1fGH7xAzoUgam0&#10;R66d0AhJvEhDFCFNQAR/MY9nIEqEOIlAFrn8f6D4AQAA//8DAFBLAQItABQABgAIAAAAIQC2gziS&#10;/gAAAOEBAAATAAAAAAAAAAAAAAAAAAAAAABbQ29udGVudF9UeXBlc10ueG1sUEsBAi0AFAAGAAgA&#10;AAAhADj9If/WAAAAlAEAAAsAAAAAAAAAAAAAAAAALwEAAF9yZWxzLy5yZWxzUEsBAi0AFAAGAAgA&#10;AAAhAP2IbIH4AgAAHAYAAA4AAAAAAAAAAAAAAAAALgIAAGRycy9lMm9Eb2MueG1sUEsBAi0AFAAG&#10;AAgAAAAhAEHkBt3iAAAACAEAAA8AAAAAAAAAAAAAAAAAUgUAAGRycy9kb3ducmV2LnhtbFBLBQYA&#10;AAAABAAEAPMAAABhBgAAAAA=&#10;" adj="1349">
                <v:shadow opacity=".5" offset="6pt,6pt"/>
                <v:textbox inset="5.85pt,.7pt,5.85pt,.7pt">
                  <w:txbxContent>
                    <w:p w:rsidR="00A87B29" w:rsidRPr="00B51F57" w:rsidRDefault="00A87B29" w:rsidP="00B51F57">
                      <w:pPr>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４</w:t>
                      </w:r>
                      <w:r w:rsidRPr="00B51F57">
                        <w:rPr>
                          <w:rFonts w:asciiTheme="majorEastAsia" w:eastAsiaTheme="majorEastAsia" w:hAnsiTheme="majorEastAsia" w:hint="eastAsia"/>
                          <w:sz w:val="20"/>
                          <w:szCs w:val="20"/>
                        </w:rPr>
                        <w:t xml:space="preserve">－よくできている　</w:t>
                      </w:r>
                      <w:r>
                        <w:rPr>
                          <w:rFonts w:asciiTheme="majorEastAsia" w:eastAsiaTheme="majorEastAsia" w:hAnsiTheme="majorEastAsia" w:hint="eastAsia"/>
                          <w:sz w:val="20"/>
                          <w:szCs w:val="20"/>
                        </w:rPr>
                        <w:t>３</w:t>
                      </w:r>
                      <w:r w:rsidRPr="00B51F57">
                        <w:rPr>
                          <w:rFonts w:asciiTheme="majorEastAsia" w:eastAsiaTheme="majorEastAsia" w:hAnsiTheme="majorEastAsia" w:hint="eastAsia"/>
                          <w:sz w:val="20"/>
                          <w:szCs w:val="20"/>
                        </w:rPr>
                        <w:t>－できている</w:t>
                      </w:r>
                    </w:p>
                  </w:txbxContent>
                </v:textbox>
              </v:shape>
            </w:pict>
          </mc:Fallback>
        </mc:AlternateContent>
      </w:r>
    </w:p>
    <w:p w:rsidR="00CA0930" w:rsidRPr="006A4F99" w:rsidRDefault="00CA0930" w:rsidP="00CA0930">
      <w:pPr>
        <w:spacing w:line="280" w:lineRule="exact"/>
        <w:ind w:firstLineChars="200" w:firstLine="560"/>
        <w:rPr>
          <w:kern w:val="0"/>
          <w:sz w:val="28"/>
          <w:szCs w:val="28"/>
        </w:rPr>
      </w:pPr>
    </w:p>
    <w:p w:rsidR="00CA0930" w:rsidRDefault="00FF09E1" w:rsidP="00CA0930">
      <w:pPr>
        <w:spacing w:line="280" w:lineRule="exact"/>
        <w:ind w:firstLineChars="200" w:firstLine="420"/>
        <w:rPr>
          <w:kern w:val="0"/>
          <w:sz w:val="28"/>
          <w:szCs w:val="28"/>
        </w:rPr>
      </w:pPr>
      <w:r>
        <w:rPr>
          <w:noProof/>
        </w:rPr>
        <mc:AlternateContent>
          <mc:Choice Requires="wps">
            <w:drawing>
              <wp:anchor distT="0" distB="0" distL="114300" distR="114300" simplePos="0" relativeHeight="251675648" behindDoc="0" locked="0" layoutInCell="1" allowOverlap="1">
                <wp:simplePos x="0" y="0"/>
                <wp:positionH relativeFrom="column">
                  <wp:posOffset>325755</wp:posOffset>
                </wp:positionH>
                <wp:positionV relativeFrom="paragraph">
                  <wp:posOffset>10160</wp:posOffset>
                </wp:positionV>
                <wp:extent cx="5686425" cy="295275"/>
                <wp:effectExtent l="0" t="0" r="28575" b="28575"/>
                <wp:wrapNone/>
                <wp:docPr id="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295275"/>
                        </a:xfrm>
                        <a:prstGeom prst="rect">
                          <a:avLst/>
                        </a:prstGeom>
                        <a:gradFill rotWithShape="1">
                          <a:gsLst>
                            <a:gs pos="0">
                              <a:srgbClr val="FFFFFF">
                                <a:gamma/>
                                <a:shade val="46275"/>
                                <a:invGamma/>
                                <a:alpha val="46001"/>
                              </a:srgbClr>
                            </a:gs>
                            <a:gs pos="50000">
                              <a:srgbClr val="FFFFFF">
                                <a:alpha val="46001"/>
                              </a:srgbClr>
                            </a:gs>
                            <a:gs pos="100000">
                              <a:srgbClr val="FFFFFF">
                                <a:gamma/>
                                <a:shade val="46275"/>
                                <a:invGamma/>
                                <a:alpha val="46001"/>
                              </a:srgbClr>
                            </a:gs>
                          </a:gsLst>
                          <a:lin ang="5400000" scaled="1"/>
                        </a:gradFill>
                        <a:ln w="9525">
                          <a:solidFill>
                            <a:srgbClr val="000000"/>
                          </a:solidFill>
                          <a:miter lim="800000"/>
                          <a:headEnd/>
                          <a:tailEnd/>
                        </a:ln>
                      </wps:spPr>
                      <wps:txbx>
                        <w:txbxContent>
                          <w:p w:rsidR="00A87B29" w:rsidRDefault="00A87B29" w:rsidP="004E740F">
                            <w:pPr>
                              <w:spacing w:line="276" w:lineRule="auto"/>
                              <w:ind w:firstLine="241"/>
                              <w:jc w:val="center"/>
                              <w:rPr>
                                <w:rFonts w:asciiTheme="majorEastAsia" w:eastAsiaTheme="majorEastAsia" w:hAnsiTheme="majorEastAsia"/>
                                <w:b/>
                                <w:sz w:val="24"/>
                                <w:szCs w:val="24"/>
                              </w:rPr>
                            </w:pPr>
                            <w:r w:rsidRPr="00F77AE0">
                              <w:rPr>
                                <w:rFonts w:asciiTheme="majorEastAsia" w:eastAsiaTheme="majorEastAsia" w:hAnsiTheme="majorEastAsia" w:hint="eastAsia"/>
                                <w:b/>
                                <w:sz w:val="24"/>
                                <w:szCs w:val="24"/>
                              </w:rPr>
                              <w:t>評価の高かった項目</w:t>
                            </w:r>
                            <w:r>
                              <w:rPr>
                                <w:rFonts w:asciiTheme="majorEastAsia" w:eastAsiaTheme="majorEastAsia" w:hAnsiTheme="majorEastAsia" w:hint="eastAsia"/>
                                <w:b/>
                                <w:sz w:val="24"/>
                                <w:szCs w:val="24"/>
                              </w:rPr>
                              <w:t>（４･３評価が8割を超えた項目です）</w:t>
                            </w:r>
                          </w:p>
                          <w:p w:rsidR="00A87B29" w:rsidRDefault="00A87B29" w:rsidP="003B4F91">
                            <w:pPr>
                              <w:ind w:leftChars="230" w:left="483" w:firstLineChars="0" w:firstLine="0"/>
                              <w:rPr>
                                <w:rFonts w:asciiTheme="minorEastAsia" w:hAnsiTheme="minorEastAsia"/>
                                <w:sz w:val="24"/>
                                <w:szCs w:val="24"/>
                              </w:rPr>
                            </w:pPr>
                          </w:p>
                          <w:p w:rsidR="00A87B29" w:rsidRDefault="00A87B29" w:rsidP="003B4F91">
                            <w:pPr>
                              <w:ind w:leftChars="230" w:left="483" w:firstLineChars="0" w:firstLine="0"/>
                              <w:rPr>
                                <w:rFonts w:asciiTheme="minorEastAsia" w:hAnsiTheme="minorEastAsia"/>
                                <w:sz w:val="24"/>
                                <w:szCs w:val="24"/>
                              </w:rPr>
                            </w:pPr>
                            <w:r>
                              <w:rPr>
                                <w:rFonts w:asciiTheme="minorEastAsia" w:hAnsiTheme="minorEastAsia" w:hint="eastAsia"/>
                                <w:sz w:val="24"/>
                                <w:szCs w:val="24"/>
                              </w:rPr>
                              <w:t xml:space="preserve">◎　先生は個に応じた指導をしてくれる　（知）　</w:t>
                            </w:r>
                          </w:p>
                          <w:p w:rsidR="00A87B29" w:rsidRDefault="00A87B29" w:rsidP="003B4F91">
                            <w:pPr>
                              <w:ind w:firstLine="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8" style="position:absolute;left:0;text-align:left;margin-left:25.65pt;margin-top:.8pt;width:447.7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XCmQIAAMgFAAAOAAAAZHJzL2Uyb0RvYy54bWysVN9v0zAQfkfif7D8zpJGbddFS6dpYxPS&#10;gImBeL46TmLhX9hu0/HX72y3pQNpEmh5iGzf+bu77z7f+cVWSbLhzgujGzo5KSnhmplW6L6h377e&#10;vFtQ4gPoFqTRvKGP3NOL5ds356OteWUGI1vuCIJoX4+2oUMIti4KzwauwJ8YyzUaO+MUBNy6vmgd&#10;jIiuZFGV5bwYjWutM4x7j6fX2UiXCb/rOAufu87zQGRDMbeQ/i79V/FfLM+h7h3YQbBdGvAfWSgQ&#10;GoMeoK4hAFk78ReUEswZb7pwwowqTNcJxlMNWM2k/KOahwEsT7UgOd4eaPKvB8s+be4dES32bkKJ&#10;BoU9+oKsge4lJ9UiEjRaX6Pfg713sURv7wz74Yk2VwO68UvnzDhwaDGtSfQvnl2IG49XyWr8aFqE&#10;h3Uwiatt51QERBbINrXk8dASvg2E4eFsvphPqxklDG3V2aw6naUQUO9vW+fDLTeKxEVDHSaf0GFz&#10;50PMBuq9y65B7Y2QkjgTvoswJI5j4sno8U5eEGuwnjIde9evrqQjG0AV3aQvu4NSkBTkB2h5tk/n&#10;uxyhFnpze3ABaQfYu5RlZgrZzNgpz94fx56V+L0Y/58hJxHyZcz+kPDr1YQt6PfMSqEJqgY7O83J&#10;EM9A8ijAXWPxNaYORS6kJmNDse2zTISR4mB71pWElZ4zBvPHbkoEnDBSqIYucsTUsSjY97pN6wBC&#10;5jVelnqn4CjaLP6wXW3TG6n2z2Fl2keUNGoo6RYHIC4G435RMuIwaaj/uQbHKZEfNMrodIrSxemT&#10;NovFGU4id2xYHRlAMwRqaKDIU1xehTyv1taJfsA4WavaXOJD6kTSeHxkOadd8jgusqTyaIvz6Hif&#10;vH4P4OUTAAAA//8DAFBLAwQUAAYACAAAACEAf7zvf94AAAAHAQAADwAAAGRycy9kb3ducmV2Lnht&#10;bEyPT0vDQBDF74LfYRnBS7CbaAw1ZlNECIhCqW3xvM2O2eD+CbvbNn57x5Me37zHe79pVrM17IQh&#10;jt4JKBY5MHS9V6MbBOx33c0SWEzSKWm8QwHfGGHVXl40slb+7N7xtE0DoxIXaylApzTVnMdeo5Vx&#10;4Sd05H36YGUiGQaugjxTuTX8Ns8rbuXoaEHLCZ819l/boxVgu7dN1YV1ZzZZfNFZKbPx41WI66v5&#10;6RFYwjn9heEXn9ChJaaDPzoVmRFwX9xRku4VMLIfyoo+OQgolwXwtuH/+dsfAAAA//8DAFBLAQIt&#10;ABQABgAIAAAAIQC2gziS/gAAAOEBAAATAAAAAAAAAAAAAAAAAAAAAABbQ29udGVudF9UeXBlc10u&#10;eG1sUEsBAi0AFAAGAAgAAAAhADj9If/WAAAAlAEAAAsAAAAAAAAAAAAAAAAALwEAAF9yZWxzLy5y&#10;ZWxzUEsBAi0AFAAGAAgAAAAhAAcfhcKZAgAAyAUAAA4AAAAAAAAAAAAAAAAALgIAAGRycy9lMm9E&#10;b2MueG1sUEsBAi0AFAAGAAgAAAAhAH+873/eAAAABwEAAA8AAAAAAAAAAAAAAAAA8wQAAGRycy9k&#10;b3ducmV2LnhtbFBLBQYAAAAABAAEAPMAAAD+BQAAAAA=&#10;" fillcolor="#767676">
                <v:fill opacity="30147f" o:opacity2="30147f" rotate="t" focus="50%" type="gradient"/>
                <v:textbox inset="5.85pt,.7pt,5.85pt,.7pt">
                  <w:txbxContent>
                    <w:p w:rsidR="00A87B29" w:rsidRDefault="00A87B29" w:rsidP="004E740F">
                      <w:pPr>
                        <w:spacing w:line="276" w:lineRule="auto"/>
                        <w:ind w:firstLine="241"/>
                        <w:jc w:val="center"/>
                        <w:rPr>
                          <w:rFonts w:asciiTheme="majorEastAsia" w:eastAsiaTheme="majorEastAsia" w:hAnsiTheme="majorEastAsia"/>
                          <w:b/>
                          <w:sz w:val="24"/>
                          <w:szCs w:val="24"/>
                        </w:rPr>
                      </w:pPr>
                      <w:r w:rsidRPr="00F77AE0">
                        <w:rPr>
                          <w:rFonts w:asciiTheme="majorEastAsia" w:eastAsiaTheme="majorEastAsia" w:hAnsiTheme="majorEastAsia" w:hint="eastAsia"/>
                          <w:b/>
                          <w:sz w:val="24"/>
                          <w:szCs w:val="24"/>
                        </w:rPr>
                        <w:t>評価の高かった項目</w:t>
                      </w:r>
                      <w:r>
                        <w:rPr>
                          <w:rFonts w:asciiTheme="majorEastAsia" w:eastAsiaTheme="majorEastAsia" w:hAnsiTheme="majorEastAsia" w:hint="eastAsia"/>
                          <w:b/>
                          <w:sz w:val="24"/>
                          <w:szCs w:val="24"/>
                        </w:rPr>
                        <w:t>（４･３評価が8割を超えた項目です）</w:t>
                      </w:r>
                    </w:p>
                    <w:p w:rsidR="00A87B29" w:rsidRDefault="00A87B29" w:rsidP="003B4F91">
                      <w:pPr>
                        <w:ind w:leftChars="230" w:left="483" w:firstLineChars="0" w:firstLine="0"/>
                        <w:rPr>
                          <w:rFonts w:asciiTheme="minorEastAsia" w:hAnsiTheme="minorEastAsia"/>
                          <w:sz w:val="24"/>
                          <w:szCs w:val="24"/>
                        </w:rPr>
                      </w:pPr>
                    </w:p>
                    <w:p w:rsidR="00A87B29" w:rsidRDefault="00A87B29" w:rsidP="003B4F91">
                      <w:pPr>
                        <w:ind w:leftChars="230" w:left="483" w:firstLineChars="0" w:firstLine="0"/>
                        <w:rPr>
                          <w:rFonts w:asciiTheme="minorEastAsia" w:hAnsiTheme="minorEastAsia"/>
                          <w:sz w:val="24"/>
                          <w:szCs w:val="24"/>
                        </w:rPr>
                      </w:pPr>
                      <w:r>
                        <w:rPr>
                          <w:rFonts w:asciiTheme="minorEastAsia" w:hAnsiTheme="minorEastAsia" w:hint="eastAsia"/>
                          <w:sz w:val="24"/>
                          <w:szCs w:val="24"/>
                        </w:rPr>
                        <w:t xml:space="preserve">◎　先生は個に応じた指導をしてくれる　（知）　</w:t>
                      </w:r>
                    </w:p>
                    <w:p w:rsidR="00A87B29" w:rsidRDefault="00A87B29" w:rsidP="003B4F91">
                      <w:pPr>
                        <w:ind w:firstLine="210"/>
                      </w:pPr>
                    </w:p>
                  </w:txbxContent>
                </v:textbox>
              </v:rect>
            </w:pict>
          </mc:Fallback>
        </mc:AlternateContent>
      </w:r>
    </w:p>
    <w:p w:rsidR="00CA0930" w:rsidRDefault="00CA0930" w:rsidP="00CA0930">
      <w:pPr>
        <w:spacing w:line="280" w:lineRule="exact"/>
        <w:ind w:firstLineChars="200" w:firstLine="560"/>
        <w:rPr>
          <w:kern w:val="0"/>
          <w:sz w:val="28"/>
          <w:szCs w:val="28"/>
        </w:rPr>
      </w:pPr>
    </w:p>
    <w:p w:rsidR="00CA0930" w:rsidRDefault="00CA0930" w:rsidP="00CA0930">
      <w:pPr>
        <w:spacing w:line="280" w:lineRule="exact"/>
        <w:ind w:firstLineChars="200" w:firstLine="560"/>
        <w:rPr>
          <w:kern w:val="0"/>
          <w:sz w:val="28"/>
          <w:szCs w:val="28"/>
        </w:rPr>
      </w:pPr>
    </w:p>
    <w:p w:rsidR="00CA0930" w:rsidRDefault="00CA0930" w:rsidP="00CA0930">
      <w:pPr>
        <w:spacing w:line="280" w:lineRule="exact"/>
        <w:ind w:firstLineChars="200" w:firstLine="560"/>
        <w:rPr>
          <w:kern w:val="0"/>
          <w:sz w:val="28"/>
          <w:szCs w:val="28"/>
        </w:rPr>
      </w:pPr>
    </w:p>
    <w:p w:rsidR="00CA0930" w:rsidRPr="00CA0930" w:rsidRDefault="00CA0930" w:rsidP="00CA0930">
      <w:pPr>
        <w:spacing w:line="280" w:lineRule="exact"/>
        <w:ind w:firstLineChars="200" w:firstLine="560"/>
        <w:rPr>
          <w:sz w:val="28"/>
          <w:szCs w:val="28"/>
        </w:rPr>
      </w:pPr>
    </w:p>
    <w:p w:rsidR="00421BE8" w:rsidRPr="00CA0930" w:rsidRDefault="00421BE8" w:rsidP="00CA0930">
      <w:pPr>
        <w:spacing w:line="280" w:lineRule="exact"/>
        <w:ind w:left="311" w:firstLine="210"/>
      </w:pPr>
    </w:p>
    <w:p w:rsidR="004D7729" w:rsidRPr="00CA0930" w:rsidRDefault="004D7729" w:rsidP="00CA0930">
      <w:pPr>
        <w:spacing w:line="280" w:lineRule="exact"/>
        <w:ind w:leftChars="230" w:left="483" w:firstLineChars="0" w:firstLine="0"/>
        <w:rPr>
          <w:rFonts w:asciiTheme="minorEastAsia" w:hAnsiTheme="minorEastAsia"/>
          <w:sz w:val="24"/>
          <w:szCs w:val="24"/>
        </w:rPr>
      </w:pPr>
    </w:p>
    <w:p w:rsidR="004D7729" w:rsidRPr="00CA0930" w:rsidRDefault="004D7729" w:rsidP="00CA0930">
      <w:pPr>
        <w:spacing w:line="280" w:lineRule="exact"/>
        <w:ind w:leftChars="230" w:left="483" w:firstLineChars="0" w:firstLine="0"/>
        <w:rPr>
          <w:rFonts w:asciiTheme="minorEastAsia" w:hAnsiTheme="minorEastAsia"/>
          <w:sz w:val="24"/>
          <w:szCs w:val="24"/>
        </w:rPr>
      </w:pPr>
    </w:p>
    <w:p w:rsidR="004D7729" w:rsidRPr="00CA0930" w:rsidRDefault="004D7729" w:rsidP="00CA0930">
      <w:pPr>
        <w:spacing w:line="280" w:lineRule="exact"/>
        <w:ind w:leftChars="230" w:left="483" w:firstLineChars="0" w:firstLine="0"/>
        <w:rPr>
          <w:rFonts w:asciiTheme="minorEastAsia" w:hAnsiTheme="minorEastAsia"/>
          <w:sz w:val="24"/>
          <w:szCs w:val="24"/>
        </w:rPr>
      </w:pPr>
    </w:p>
    <w:p w:rsidR="004D7729" w:rsidRPr="00CA0930" w:rsidRDefault="004D7729" w:rsidP="00CA0930">
      <w:pPr>
        <w:spacing w:line="280" w:lineRule="exact"/>
        <w:ind w:leftChars="230" w:left="483" w:firstLineChars="0" w:firstLine="0"/>
        <w:rPr>
          <w:rFonts w:asciiTheme="minorEastAsia" w:hAnsiTheme="minorEastAsia"/>
          <w:sz w:val="24"/>
          <w:szCs w:val="24"/>
        </w:rPr>
      </w:pPr>
    </w:p>
    <w:p w:rsidR="004D7729" w:rsidRPr="00CA0930" w:rsidRDefault="004D7729" w:rsidP="00CA0930">
      <w:pPr>
        <w:spacing w:line="280" w:lineRule="exact"/>
        <w:ind w:leftChars="230" w:left="483" w:firstLineChars="0" w:firstLine="0"/>
        <w:rPr>
          <w:rFonts w:asciiTheme="minorEastAsia" w:hAnsiTheme="minorEastAsia"/>
          <w:sz w:val="24"/>
          <w:szCs w:val="24"/>
        </w:rPr>
      </w:pPr>
    </w:p>
    <w:p w:rsidR="004D7729" w:rsidRPr="00CA0930" w:rsidRDefault="004D7729" w:rsidP="00CA0930">
      <w:pPr>
        <w:spacing w:line="280" w:lineRule="exact"/>
        <w:ind w:leftChars="230" w:left="483" w:firstLineChars="0" w:firstLine="0"/>
        <w:rPr>
          <w:rFonts w:asciiTheme="minorEastAsia" w:hAnsiTheme="minorEastAsia"/>
          <w:sz w:val="24"/>
          <w:szCs w:val="24"/>
        </w:rPr>
      </w:pPr>
    </w:p>
    <w:p w:rsidR="004D7729" w:rsidRPr="00CA0930" w:rsidRDefault="004D7729" w:rsidP="00CA0930">
      <w:pPr>
        <w:spacing w:line="280" w:lineRule="exact"/>
        <w:ind w:leftChars="230" w:left="483" w:firstLineChars="0" w:firstLine="0"/>
        <w:rPr>
          <w:rFonts w:asciiTheme="minorEastAsia" w:hAnsiTheme="minorEastAsia"/>
          <w:sz w:val="24"/>
          <w:szCs w:val="24"/>
        </w:rPr>
      </w:pPr>
    </w:p>
    <w:p w:rsidR="006A4F99" w:rsidRPr="00CA0930" w:rsidRDefault="006A4F99" w:rsidP="004631C4">
      <w:pPr>
        <w:spacing w:line="340" w:lineRule="exact"/>
        <w:ind w:leftChars="135" w:left="763" w:hangingChars="200" w:hanging="480"/>
        <w:rPr>
          <w:rFonts w:asciiTheme="minorEastAsia" w:hAnsiTheme="minorEastAsia"/>
          <w:sz w:val="24"/>
          <w:szCs w:val="24"/>
        </w:rPr>
      </w:pPr>
      <w:r w:rsidRPr="00CA0930">
        <w:rPr>
          <w:rFonts w:asciiTheme="minorEastAsia" w:hAnsiTheme="minorEastAsia" w:hint="eastAsia"/>
          <w:sz w:val="24"/>
          <w:szCs w:val="24"/>
        </w:rPr>
        <w:t>◎　「知・徳・体のバランスのとれた生徒の育成」を掲げてきましたが、</w:t>
      </w:r>
      <w:r>
        <w:rPr>
          <w:rFonts w:asciiTheme="minorEastAsia" w:hAnsiTheme="minorEastAsia" w:hint="eastAsia"/>
          <w:sz w:val="24"/>
          <w:szCs w:val="24"/>
        </w:rPr>
        <w:t>高い評価は、</w:t>
      </w:r>
      <w:r w:rsidR="004631C4">
        <w:rPr>
          <w:rFonts w:asciiTheme="minorEastAsia" w:hAnsiTheme="minorEastAsia" w:hint="eastAsia"/>
          <w:sz w:val="24"/>
          <w:szCs w:val="24"/>
        </w:rPr>
        <w:t>＜</w:t>
      </w:r>
      <w:r w:rsidRPr="00CA0930">
        <w:rPr>
          <w:rFonts w:asciiTheme="minorEastAsia" w:hAnsiTheme="minorEastAsia" w:hint="eastAsia"/>
          <w:sz w:val="24"/>
          <w:szCs w:val="24"/>
        </w:rPr>
        <w:t>徳</w:t>
      </w:r>
      <w:r w:rsidR="004631C4">
        <w:rPr>
          <w:rFonts w:asciiTheme="minorEastAsia" w:hAnsiTheme="minorEastAsia" w:hint="eastAsia"/>
          <w:sz w:val="24"/>
          <w:szCs w:val="24"/>
        </w:rPr>
        <w:t>＞</w:t>
      </w:r>
      <w:r w:rsidRPr="00CA0930">
        <w:rPr>
          <w:rFonts w:asciiTheme="minorEastAsia" w:hAnsiTheme="minorEastAsia" w:hint="eastAsia"/>
          <w:sz w:val="24"/>
          <w:szCs w:val="24"/>
        </w:rPr>
        <w:t>の３項目、</w:t>
      </w:r>
      <w:r w:rsidR="004631C4">
        <w:rPr>
          <w:rFonts w:asciiTheme="minorEastAsia" w:hAnsiTheme="minorEastAsia" w:hint="eastAsia"/>
          <w:sz w:val="24"/>
          <w:szCs w:val="24"/>
        </w:rPr>
        <w:t>＜</w:t>
      </w:r>
      <w:r w:rsidRPr="00CA0930">
        <w:rPr>
          <w:rFonts w:asciiTheme="minorEastAsia" w:hAnsiTheme="minorEastAsia" w:hint="eastAsia"/>
          <w:sz w:val="24"/>
          <w:szCs w:val="24"/>
        </w:rPr>
        <w:t>体</w:t>
      </w:r>
      <w:r w:rsidR="004631C4">
        <w:rPr>
          <w:rFonts w:asciiTheme="minorEastAsia" w:hAnsiTheme="minorEastAsia" w:hint="eastAsia"/>
          <w:sz w:val="24"/>
          <w:szCs w:val="24"/>
        </w:rPr>
        <w:t>＞</w:t>
      </w:r>
      <w:r w:rsidRPr="00CA0930">
        <w:rPr>
          <w:rFonts w:asciiTheme="minorEastAsia" w:hAnsiTheme="minorEastAsia" w:hint="eastAsia"/>
          <w:sz w:val="24"/>
          <w:szCs w:val="24"/>
        </w:rPr>
        <w:t>の</w:t>
      </w:r>
      <w:r w:rsidR="001F370F">
        <w:rPr>
          <w:rFonts w:asciiTheme="minorEastAsia" w:hAnsiTheme="minorEastAsia" w:hint="eastAsia"/>
          <w:sz w:val="24"/>
          <w:szCs w:val="24"/>
        </w:rPr>
        <w:t>２</w:t>
      </w:r>
      <w:r w:rsidRPr="00CA0930">
        <w:rPr>
          <w:rFonts w:asciiTheme="minorEastAsia" w:hAnsiTheme="minorEastAsia" w:hint="eastAsia"/>
          <w:sz w:val="24"/>
          <w:szCs w:val="24"/>
        </w:rPr>
        <w:t>項目、</w:t>
      </w:r>
      <w:r w:rsidR="004631C4">
        <w:rPr>
          <w:rFonts w:asciiTheme="minorEastAsia" w:hAnsiTheme="minorEastAsia" w:hint="eastAsia"/>
          <w:sz w:val="24"/>
          <w:szCs w:val="24"/>
        </w:rPr>
        <w:t>＜</w:t>
      </w:r>
      <w:r w:rsidRPr="00CA0930">
        <w:rPr>
          <w:rFonts w:asciiTheme="minorEastAsia" w:hAnsiTheme="minorEastAsia" w:hint="eastAsia"/>
          <w:sz w:val="24"/>
          <w:szCs w:val="24"/>
        </w:rPr>
        <w:t>知</w:t>
      </w:r>
      <w:r w:rsidR="004631C4">
        <w:rPr>
          <w:rFonts w:asciiTheme="minorEastAsia" w:hAnsiTheme="minorEastAsia" w:hint="eastAsia"/>
          <w:sz w:val="24"/>
          <w:szCs w:val="24"/>
        </w:rPr>
        <w:t>＞</w:t>
      </w:r>
      <w:r w:rsidRPr="00CA0930">
        <w:rPr>
          <w:rFonts w:asciiTheme="minorEastAsia" w:hAnsiTheme="minorEastAsia" w:hint="eastAsia"/>
          <w:sz w:val="24"/>
          <w:szCs w:val="24"/>
        </w:rPr>
        <w:t>は</w:t>
      </w:r>
      <w:r w:rsidR="001F370F">
        <w:rPr>
          <w:rFonts w:asciiTheme="minorEastAsia" w:hAnsiTheme="minorEastAsia" w:hint="eastAsia"/>
          <w:sz w:val="24"/>
          <w:szCs w:val="24"/>
        </w:rPr>
        <w:t>３</w:t>
      </w:r>
      <w:r w:rsidRPr="00CA0930">
        <w:rPr>
          <w:rFonts w:asciiTheme="minorEastAsia" w:hAnsiTheme="minorEastAsia" w:hint="eastAsia"/>
          <w:sz w:val="24"/>
          <w:szCs w:val="24"/>
        </w:rPr>
        <w:t>項目でした</w:t>
      </w:r>
      <w:r>
        <w:rPr>
          <w:rFonts w:asciiTheme="minorEastAsia" w:hAnsiTheme="minorEastAsia" w:hint="eastAsia"/>
          <w:sz w:val="24"/>
          <w:szCs w:val="24"/>
        </w:rPr>
        <w:t>。</w:t>
      </w:r>
    </w:p>
    <w:p w:rsidR="00DC0665" w:rsidRPr="00CA0930" w:rsidRDefault="00791B35" w:rsidP="004631C4">
      <w:pPr>
        <w:spacing w:line="340" w:lineRule="exact"/>
        <w:ind w:leftChars="135" w:left="523" w:hangingChars="100" w:hanging="240"/>
        <w:rPr>
          <w:rFonts w:asciiTheme="minorEastAsia" w:hAnsiTheme="minorEastAsia"/>
          <w:sz w:val="24"/>
          <w:szCs w:val="24"/>
        </w:rPr>
      </w:pPr>
      <w:r w:rsidRPr="00CA0930">
        <w:rPr>
          <w:rFonts w:asciiTheme="minorEastAsia" w:hAnsiTheme="minorEastAsia" w:hint="eastAsia"/>
          <w:sz w:val="24"/>
          <w:szCs w:val="24"/>
        </w:rPr>
        <w:t xml:space="preserve">◎　</w:t>
      </w:r>
      <w:r w:rsidR="004631C4">
        <w:rPr>
          <w:rFonts w:asciiTheme="minorEastAsia" w:hAnsiTheme="minorEastAsia" w:hint="eastAsia"/>
          <w:sz w:val="24"/>
          <w:szCs w:val="24"/>
        </w:rPr>
        <w:t>多くの生徒が「授業に真剣に取組んでおり、わかる」と回答しています。学力向上の基本は授業であり、できるわかる喜びを学ぶ意欲につなげるよう指導してきました。さらに学</w:t>
      </w:r>
      <w:r w:rsidR="00013CE6">
        <w:rPr>
          <w:rFonts w:asciiTheme="minorEastAsia" w:hAnsiTheme="minorEastAsia" w:hint="eastAsia"/>
          <w:sz w:val="24"/>
          <w:szCs w:val="24"/>
        </w:rPr>
        <w:t>び</w:t>
      </w:r>
      <w:r w:rsidR="004631C4">
        <w:rPr>
          <w:rFonts w:asciiTheme="minorEastAsia" w:hAnsiTheme="minorEastAsia" w:hint="eastAsia"/>
          <w:sz w:val="24"/>
          <w:szCs w:val="24"/>
        </w:rPr>
        <w:t>が定着するようドリル</w:t>
      </w:r>
      <w:r w:rsidR="00013CE6">
        <w:rPr>
          <w:rFonts w:asciiTheme="minorEastAsia" w:hAnsiTheme="minorEastAsia" w:hint="eastAsia"/>
          <w:sz w:val="24"/>
          <w:szCs w:val="24"/>
        </w:rPr>
        <w:t>時間の確保や</w:t>
      </w:r>
      <w:r w:rsidR="004631C4">
        <w:rPr>
          <w:rFonts w:asciiTheme="minorEastAsia" w:hAnsiTheme="minorEastAsia" w:hint="eastAsia"/>
          <w:sz w:val="24"/>
          <w:szCs w:val="24"/>
        </w:rPr>
        <w:t>家庭学習に結び付けていきます。</w:t>
      </w:r>
    </w:p>
    <w:p w:rsidR="008E153D" w:rsidRDefault="00AE2AC4" w:rsidP="00B45C32">
      <w:pPr>
        <w:spacing w:line="340" w:lineRule="exact"/>
        <w:ind w:leftChars="135" w:left="283" w:firstLineChars="0" w:firstLine="1"/>
        <w:rPr>
          <w:rFonts w:asciiTheme="minorEastAsia" w:hAnsiTheme="minorEastAsia"/>
          <w:sz w:val="24"/>
          <w:szCs w:val="24"/>
        </w:rPr>
      </w:pPr>
      <w:r w:rsidRPr="008C1B57">
        <w:rPr>
          <w:rFonts w:asciiTheme="minorEastAsia" w:hAnsiTheme="minorEastAsia" w:hint="eastAsia"/>
          <w:sz w:val="24"/>
          <w:szCs w:val="24"/>
        </w:rPr>
        <w:t xml:space="preserve">◎　</w:t>
      </w:r>
      <w:r w:rsidR="008A129F" w:rsidRPr="008C1B57">
        <w:rPr>
          <w:rFonts w:asciiTheme="minorEastAsia" w:hAnsiTheme="minorEastAsia" w:hint="eastAsia"/>
          <w:sz w:val="24"/>
          <w:szCs w:val="24"/>
        </w:rPr>
        <w:t>生活上のルールや授業規律は、</w:t>
      </w:r>
      <w:r w:rsidR="008E153D">
        <w:rPr>
          <w:rFonts w:asciiTheme="minorEastAsia" w:hAnsiTheme="minorEastAsia" w:hint="eastAsia"/>
          <w:sz w:val="24"/>
          <w:szCs w:val="24"/>
        </w:rPr>
        <w:t>「みさとの教え」とし</w:t>
      </w:r>
      <w:r w:rsidR="008A129F" w:rsidRPr="008C1B57">
        <w:rPr>
          <w:rFonts w:asciiTheme="minorEastAsia" w:hAnsiTheme="minorEastAsia" w:hint="eastAsia"/>
          <w:sz w:val="24"/>
          <w:szCs w:val="24"/>
        </w:rPr>
        <w:t>学校生活の土台と</w:t>
      </w:r>
      <w:r w:rsidR="008E153D">
        <w:rPr>
          <w:rFonts w:asciiTheme="minorEastAsia" w:hAnsiTheme="minorEastAsia" w:hint="eastAsia"/>
          <w:sz w:val="24"/>
          <w:szCs w:val="24"/>
        </w:rPr>
        <w:t>位置づけ</w:t>
      </w:r>
      <w:r w:rsidR="008A129F" w:rsidRPr="008C1B57">
        <w:rPr>
          <w:rFonts w:asciiTheme="minorEastAsia" w:hAnsiTheme="minorEastAsia" w:hint="eastAsia"/>
          <w:sz w:val="24"/>
          <w:szCs w:val="24"/>
        </w:rPr>
        <w:t>て</w:t>
      </w:r>
    </w:p>
    <w:p w:rsidR="008E153D" w:rsidRDefault="008A129F" w:rsidP="00B45C32">
      <w:pPr>
        <w:spacing w:line="340" w:lineRule="exact"/>
        <w:ind w:leftChars="135" w:left="283" w:firstLine="240"/>
        <w:rPr>
          <w:rFonts w:asciiTheme="minorEastAsia" w:hAnsiTheme="minorEastAsia"/>
          <w:sz w:val="24"/>
          <w:szCs w:val="24"/>
        </w:rPr>
      </w:pPr>
      <w:r w:rsidRPr="008C1B57">
        <w:rPr>
          <w:rFonts w:asciiTheme="minorEastAsia" w:hAnsiTheme="minorEastAsia" w:hint="eastAsia"/>
          <w:sz w:val="24"/>
          <w:szCs w:val="24"/>
        </w:rPr>
        <w:t>即時指導を</w:t>
      </w:r>
      <w:r w:rsidR="00AE2AC4" w:rsidRPr="008C1B57">
        <w:rPr>
          <w:rFonts w:asciiTheme="minorEastAsia" w:hAnsiTheme="minorEastAsia" w:hint="eastAsia"/>
          <w:sz w:val="24"/>
          <w:szCs w:val="24"/>
        </w:rPr>
        <w:t>心がけて</w:t>
      </w:r>
      <w:r w:rsidRPr="008C1B57">
        <w:rPr>
          <w:rFonts w:asciiTheme="minorEastAsia" w:hAnsiTheme="minorEastAsia" w:hint="eastAsia"/>
          <w:sz w:val="24"/>
          <w:szCs w:val="24"/>
        </w:rPr>
        <w:t>きました。</w:t>
      </w:r>
      <w:r w:rsidR="008E153D">
        <w:rPr>
          <w:rFonts w:asciiTheme="minorEastAsia" w:hAnsiTheme="minorEastAsia" w:hint="eastAsia"/>
          <w:sz w:val="24"/>
          <w:szCs w:val="24"/>
        </w:rPr>
        <w:t>多くの生徒、保護者がよく取組んでいると回答してい</w:t>
      </w:r>
    </w:p>
    <w:p w:rsidR="00626260" w:rsidRPr="008C1B57" w:rsidRDefault="008E153D" w:rsidP="00B45C32">
      <w:pPr>
        <w:spacing w:line="340" w:lineRule="exact"/>
        <w:ind w:leftChars="135" w:left="283" w:firstLine="240"/>
        <w:rPr>
          <w:rFonts w:asciiTheme="minorEastAsia" w:hAnsiTheme="minorEastAsia"/>
          <w:sz w:val="24"/>
          <w:szCs w:val="24"/>
        </w:rPr>
      </w:pPr>
      <w:r>
        <w:rPr>
          <w:rFonts w:asciiTheme="minorEastAsia" w:hAnsiTheme="minorEastAsia" w:hint="eastAsia"/>
          <w:sz w:val="24"/>
          <w:szCs w:val="24"/>
        </w:rPr>
        <w:t>ます。</w:t>
      </w:r>
      <w:r w:rsidR="00013CE6">
        <w:rPr>
          <w:rFonts w:asciiTheme="minorEastAsia" w:hAnsiTheme="minorEastAsia" w:hint="eastAsia"/>
          <w:sz w:val="24"/>
          <w:szCs w:val="24"/>
        </w:rPr>
        <w:t>学力向上と規律は両輪として進めていきます。</w:t>
      </w:r>
    </w:p>
    <w:p w:rsidR="00A87B29" w:rsidRDefault="00AE2AC4" w:rsidP="00B45C32">
      <w:pPr>
        <w:spacing w:line="340" w:lineRule="exact"/>
        <w:ind w:leftChars="135" w:left="523" w:hangingChars="100" w:hanging="240"/>
        <w:rPr>
          <w:rFonts w:asciiTheme="minorEastAsia" w:hAnsiTheme="minorEastAsia"/>
          <w:sz w:val="24"/>
          <w:szCs w:val="24"/>
        </w:rPr>
      </w:pPr>
      <w:r w:rsidRPr="00CA0930">
        <w:rPr>
          <w:rFonts w:asciiTheme="minorEastAsia" w:hAnsiTheme="minorEastAsia" w:hint="eastAsia"/>
          <w:sz w:val="24"/>
          <w:szCs w:val="24"/>
        </w:rPr>
        <w:t>◎</w:t>
      </w:r>
      <w:r w:rsidR="00A87B29">
        <w:rPr>
          <w:rFonts w:asciiTheme="minorEastAsia" w:hAnsiTheme="minorEastAsia" w:hint="eastAsia"/>
          <w:sz w:val="24"/>
          <w:szCs w:val="24"/>
        </w:rPr>
        <w:t xml:space="preserve">　部活動への取組みはよくできています。文化部・運動部共に目標に向かい真剣に取組んでいます。声を掛け合い活発な活動が多く見られるようになってきました。さらに生徒主体の活動を生かし本郷中生のよさを伸ばして生きたいと考えています。</w:t>
      </w:r>
      <w:r w:rsidRPr="00CA0930">
        <w:rPr>
          <w:rFonts w:asciiTheme="minorEastAsia" w:hAnsiTheme="minorEastAsia" w:hint="eastAsia"/>
          <w:sz w:val="24"/>
          <w:szCs w:val="24"/>
        </w:rPr>
        <w:t xml:space="preserve">　</w:t>
      </w:r>
    </w:p>
    <w:p w:rsidR="00CF7501" w:rsidRPr="00CA0930" w:rsidRDefault="00CF7501" w:rsidP="009C7FB6">
      <w:pPr>
        <w:spacing w:line="340" w:lineRule="exact"/>
        <w:ind w:firstLine="240"/>
        <w:rPr>
          <w:rFonts w:asciiTheme="minorEastAsia" w:hAnsiTheme="minorEastAsia"/>
          <w:sz w:val="24"/>
          <w:szCs w:val="24"/>
        </w:rPr>
      </w:pPr>
      <w:r w:rsidRPr="00CA0930">
        <w:rPr>
          <w:rFonts w:asciiTheme="minorEastAsia" w:hAnsiTheme="minorEastAsia" w:hint="eastAsia"/>
          <w:sz w:val="24"/>
          <w:szCs w:val="24"/>
        </w:rPr>
        <w:t>◎　他校生との交流や切磋琢磨、健全な競争意識は、本校生徒にとって大切なものであ</w:t>
      </w:r>
    </w:p>
    <w:p w:rsidR="00CF7501" w:rsidRDefault="00CF7501" w:rsidP="00CF7501">
      <w:pPr>
        <w:spacing w:line="340" w:lineRule="exact"/>
        <w:ind w:leftChars="135" w:left="283" w:firstLine="240"/>
        <w:rPr>
          <w:rFonts w:asciiTheme="minorEastAsia" w:hAnsiTheme="minorEastAsia"/>
          <w:sz w:val="24"/>
          <w:szCs w:val="24"/>
        </w:rPr>
      </w:pPr>
      <w:r w:rsidRPr="00CA0930">
        <w:rPr>
          <w:rFonts w:asciiTheme="minorEastAsia" w:hAnsiTheme="minorEastAsia" w:hint="eastAsia"/>
          <w:sz w:val="24"/>
          <w:szCs w:val="24"/>
        </w:rPr>
        <w:t>り、対外活動</w:t>
      </w:r>
      <w:r>
        <w:rPr>
          <w:rFonts w:asciiTheme="minorEastAsia" w:hAnsiTheme="minorEastAsia" w:hint="eastAsia"/>
          <w:sz w:val="24"/>
          <w:szCs w:val="24"/>
        </w:rPr>
        <w:t>は視野を広げてくれま</w:t>
      </w:r>
      <w:r w:rsidRPr="00CA0930">
        <w:rPr>
          <w:rFonts w:asciiTheme="minorEastAsia" w:hAnsiTheme="minorEastAsia" w:hint="eastAsia"/>
          <w:sz w:val="24"/>
          <w:szCs w:val="24"/>
        </w:rPr>
        <w:t>す。しかし、休</w:t>
      </w:r>
      <w:r>
        <w:rPr>
          <w:rFonts w:asciiTheme="minorEastAsia" w:hAnsiTheme="minorEastAsia" w:hint="eastAsia"/>
          <w:sz w:val="24"/>
          <w:szCs w:val="24"/>
        </w:rPr>
        <w:t>みの</w:t>
      </w:r>
      <w:r w:rsidRPr="00CA0930">
        <w:rPr>
          <w:rFonts w:asciiTheme="minorEastAsia" w:hAnsiTheme="minorEastAsia" w:hint="eastAsia"/>
          <w:sz w:val="24"/>
          <w:szCs w:val="24"/>
        </w:rPr>
        <w:t>日に強化練習会や協会主催の</w:t>
      </w:r>
    </w:p>
    <w:p w:rsidR="00CF7501" w:rsidRDefault="00CF7501" w:rsidP="00CF7501">
      <w:pPr>
        <w:spacing w:line="340" w:lineRule="exact"/>
        <w:ind w:leftChars="135" w:left="283" w:firstLine="240"/>
        <w:rPr>
          <w:rFonts w:asciiTheme="minorEastAsia" w:hAnsiTheme="minorEastAsia"/>
          <w:sz w:val="24"/>
          <w:szCs w:val="24"/>
        </w:rPr>
      </w:pPr>
      <w:r w:rsidRPr="00CA0930">
        <w:rPr>
          <w:rFonts w:asciiTheme="minorEastAsia" w:hAnsiTheme="minorEastAsia" w:hint="eastAsia"/>
          <w:sz w:val="24"/>
          <w:szCs w:val="24"/>
        </w:rPr>
        <w:t>大会が入ってくる実情があり、</w:t>
      </w:r>
      <w:r>
        <w:rPr>
          <w:rFonts w:asciiTheme="minorEastAsia" w:hAnsiTheme="minorEastAsia" w:hint="eastAsia"/>
          <w:sz w:val="24"/>
          <w:szCs w:val="24"/>
        </w:rPr>
        <w:t>全県的に</w:t>
      </w:r>
      <w:r w:rsidRPr="00CA0930">
        <w:rPr>
          <w:rFonts w:asciiTheme="minorEastAsia" w:hAnsiTheme="minorEastAsia" w:hint="eastAsia"/>
          <w:sz w:val="24"/>
          <w:szCs w:val="24"/>
        </w:rPr>
        <w:t>負担加重への配慮</w:t>
      </w:r>
      <w:r>
        <w:rPr>
          <w:rFonts w:asciiTheme="minorEastAsia" w:hAnsiTheme="minorEastAsia" w:hint="eastAsia"/>
          <w:sz w:val="24"/>
          <w:szCs w:val="24"/>
        </w:rPr>
        <w:t>が求められています</w:t>
      </w:r>
      <w:r w:rsidRPr="00CA0930">
        <w:rPr>
          <w:rFonts w:asciiTheme="minorEastAsia" w:hAnsiTheme="minorEastAsia" w:hint="eastAsia"/>
          <w:sz w:val="24"/>
          <w:szCs w:val="24"/>
        </w:rPr>
        <w:t>。</w:t>
      </w:r>
      <w:r>
        <w:rPr>
          <w:rFonts w:asciiTheme="minorEastAsia" w:hAnsiTheme="minorEastAsia" w:hint="eastAsia"/>
          <w:sz w:val="24"/>
          <w:szCs w:val="24"/>
        </w:rPr>
        <w:t>土日</w:t>
      </w:r>
    </w:p>
    <w:p w:rsidR="00CF7501" w:rsidRDefault="00CF7501" w:rsidP="00CF7501">
      <w:pPr>
        <w:spacing w:line="340" w:lineRule="exact"/>
        <w:ind w:leftChars="135" w:left="283" w:firstLine="240"/>
        <w:rPr>
          <w:rFonts w:asciiTheme="minorEastAsia" w:hAnsiTheme="minorEastAsia"/>
          <w:sz w:val="24"/>
          <w:szCs w:val="24"/>
        </w:rPr>
      </w:pPr>
      <w:r>
        <w:rPr>
          <w:rFonts w:asciiTheme="minorEastAsia" w:hAnsiTheme="minorEastAsia" w:hint="eastAsia"/>
          <w:sz w:val="24"/>
          <w:szCs w:val="24"/>
        </w:rPr>
        <w:t>のいずれは休みにする等の基本原則を確認しました。技能や体力の優劣だけでなく、</w:t>
      </w:r>
    </w:p>
    <w:p w:rsidR="00CF7501" w:rsidRDefault="00CF7501" w:rsidP="00CF7501">
      <w:pPr>
        <w:spacing w:line="340" w:lineRule="exact"/>
        <w:ind w:leftChars="135" w:left="283" w:firstLine="240"/>
        <w:rPr>
          <w:rFonts w:asciiTheme="minorEastAsia" w:hAnsiTheme="minorEastAsia"/>
          <w:sz w:val="24"/>
          <w:szCs w:val="24"/>
        </w:rPr>
      </w:pPr>
      <w:r>
        <w:rPr>
          <w:rFonts w:asciiTheme="minorEastAsia" w:hAnsiTheme="minorEastAsia" w:hint="eastAsia"/>
          <w:sz w:val="24"/>
          <w:szCs w:val="24"/>
        </w:rPr>
        <w:t>どの生徒も喜びと成長が感じる</w:t>
      </w:r>
      <w:r w:rsidRPr="00CA0930">
        <w:rPr>
          <w:rFonts w:asciiTheme="minorEastAsia" w:hAnsiTheme="minorEastAsia" w:hint="eastAsia"/>
          <w:sz w:val="24"/>
          <w:szCs w:val="24"/>
        </w:rPr>
        <w:t>部</w:t>
      </w:r>
      <w:r>
        <w:rPr>
          <w:rFonts w:asciiTheme="minorEastAsia" w:hAnsiTheme="minorEastAsia" w:hint="eastAsia"/>
          <w:sz w:val="24"/>
          <w:szCs w:val="24"/>
        </w:rPr>
        <w:t>活動</w:t>
      </w:r>
      <w:r w:rsidRPr="00CA0930">
        <w:rPr>
          <w:rFonts w:asciiTheme="minorEastAsia" w:hAnsiTheme="minorEastAsia" w:hint="eastAsia"/>
          <w:sz w:val="24"/>
          <w:szCs w:val="24"/>
        </w:rPr>
        <w:t>運営と</w:t>
      </w:r>
      <w:r>
        <w:rPr>
          <w:rFonts w:asciiTheme="minorEastAsia" w:hAnsiTheme="minorEastAsia" w:hint="eastAsia"/>
          <w:sz w:val="24"/>
          <w:szCs w:val="24"/>
        </w:rPr>
        <w:t>、</w:t>
      </w:r>
      <w:r w:rsidRPr="00CA0930">
        <w:rPr>
          <w:rFonts w:asciiTheme="minorEastAsia" w:hAnsiTheme="minorEastAsia" w:hint="eastAsia"/>
          <w:sz w:val="24"/>
          <w:szCs w:val="24"/>
        </w:rPr>
        <w:t>生徒の思いと主体性を生かした活動を</w:t>
      </w:r>
    </w:p>
    <w:p w:rsidR="00CF7501" w:rsidRDefault="00CF7501" w:rsidP="00CF7501">
      <w:pPr>
        <w:spacing w:line="340" w:lineRule="exact"/>
        <w:ind w:leftChars="235" w:left="493" w:firstLineChars="0" w:firstLine="0"/>
        <w:rPr>
          <w:rFonts w:asciiTheme="minorEastAsia" w:hAnsiTheme="minorEastAsia"/>
          <w:sz w:val="24"/>
          <w:szCs w:val="24"/>
        </w:rPr>
      </w:pPr>
      <w:r w:rsidRPr="00CA0930">
        <w:rPr>
          <w:rFonts w:asciiTheme="minorEastAsia" w:hAnsiTheme="minorEastAsia" w:hint="eastAsia"/>
          <w:sz w:val="24"/>
          <w:szCs w:val="24"/>
        </w:rPr>
        <w:t>目指していきます</w:t>
      </w:r>
    </w:p>
    <w:p w:rsidR="00013CE6" w:rsidRDefault="00A87B29" w:rsidP="009C7FB6">
      <w:pPr>
        <w:spacing w:line="340" w:lineRule="exact"/>
        <w:ind w:leftChars="96" w:left="442" w:hangingChars="100" w:hanging="240"/>
        <w:rPr>
          <w:rFonts w:asciiTheme="minorEastAsia" w:hAnsiTheme="minorEastAsia"/>
          <w:sz w:val="24"/>
          <w:szCs w:val="24"/>
        </w:rPr>
      </w:pPr>
      <w:r>
        <w:rPr>
          <w:rFonts w:asciiTheme="minorEastAsia" w:hAnsiTheme="minorEastAsia" w:hint="eastAsia"/>
          <w:sz w:val="24"/>
          <w:szCs w:val="24"/>
        </w:rPr>
        <w:t xml:space="preserve">◎　</w:t>
      </w:r>
      <w:r w:rsidR="00013CE6">
        <w:rPr>
          <w:rFonts w:asciiTheme="minorEastAsia" w:hAnsiTheme="minorEastAsia" w:hint="eastAsia"/>
          <w:sz w:val="24"/>
          <w:szCs w:val="24"/>
        </w:rPr>
        <w:t>保健相談や生活習慣の基本について、保健室が中心になり実践し個別に指導してきました。保健だよりや地区保健委員会を通した呼びかけも行ってきました。</w:t>
      </w:r>
    </w:p>
    <w:p w:rsidR="00F937B6" w:rsidRPr="00CA0930" w:rsidRDefault="00013CE6" w:rsidP="00CF7501">
      <w:pPr>
        <w:spacing w:line="300" w:lineRule="exact"/>
        <w:ind w:leftChars="135" w:left="523" w:hangingChars="100" w:hanging="240"/>
        <w:rPr>
          <w:rFonts w:asciiTheme="minorEastAsia" w:hAnsiTheme="minorEastAsia"/>
          <w:sz w:val="24"/>
          <w:szCs w:val="24"/>
        </w:rPr>
      </w:pPr>
      <w:r>
        <w:rPr>
          <w:rFonts w:asciiTheme="minorEastAsia" w:hAnsiTheme="minorEastAsia" w:hint="eastAsia"/>
          <w:sz w:val="24"/>
          <w:szCs w:val="24"/>
        </w:rPr>
        <w:lastRenderedPageBreak/>
        <w:t xml:space="preserve">◎　</w:t>
      </w:r>
      <w:r w:rsidR="00A87B29">
        <w:rPr>
          <w:rFonts w:asciiTheme="minorEastAsia" w:hAnsiTheme="minorEastAsia" w:hint="eastAsia"/>
          <w:sz w:val="24"/>
          <w:szCs w:val="24"/>
        </w:rPr>
        <w:t>その他、</w:t>
      </w:r>
      <w:r w:rsidR="00125C73" w:rsidRPr="00CA0930">
        <w:rPr>
          <w:rFonts w:asciiTheme="minorEastAsia" w:hAnsiTheme="minorEastAsia" w:hint="eastAsia"/>
          <w:sz w:val="24"/>
          <w:szCs w:val="24"/>
        </w:rPr>
        <w:t>生徒会活動や文化祭実行委員会、</w:t>
      </w:r>
      <w:r w:rsidR="00A87B29">
        <w:rPr>
          <w:rFonts w:asciiTheme="minorEastAsia" w:hAnsiTheme="minorEastAsia" w:hint="eastAsia"/>
          <w:sz w:val="24"/>
          <w:szCs w:val="24"/>
        </w:rPr>
        <w:t>各専門委員会</w:t>
      </w:r>
      <w:r w:rsidR="006A4F99">
        <w:rPr>
          <w:rFonts w:asciiTheme="minorEastAsia" w:hAnsiTheme="minorEastAsia" w:hint="eastAsia"/>
          <w:sz w:val="24"/>
          <w:szCs w:val="24"/>
        </w:rPr>
        <w:t>等</w:t>
      </w:r>
      <w:r w:rsidR="00125C73" w:rsidRPr="00CA0930">
        <w:rPr>
          <w:rFonts w:asciiTheme="minorEastAsia" w:hAnsiTheme="minorEastAsia" w:hint="eastAsia"/>
          <w:sz w:val="24"/>
          <w:szCs w:val="24"/>
        </w:rPr>
        <w:t>で</w:t>
      </w:r>
      <w:r w:rsidR="00253ECB" w:rsidRPr="00CA0930">
        <w:rPr>
          <w:rFonts w:asciiTheme="minorEastAsia" w:hAnsiTheme="minorEastAsia" w:hint="eastAsia"/>
          <w:sz w:val="24"/>
          <w:szCs w:val="24"/>
        </w:rPr>
        <w:t>意欲的な</w:t>
      </w:r>
      <w:r w:rsidR="00C25681" w:rsidRPr="00CA0930">
        <w:rPr>
          <w:rFonts w:asciiTheme="minorEastAsia" w:hAnsiTheme="minorEastAsia" w:hint="eastAsia"/>
          <w:sz w:val="24"/>
          <w:szCs w:val="24"/>
        </w:rPr>
        <w:t>活動が見られました。</w:t>
      </w:r>
      <w:r w:rsidR="00125C73" w:rsidRPr="00CA0930">
        <w:rPr>
          <w:rFonts w:asciiTheme="minorEastAsia" w:hAnsiTheme="minorEastAsia" w:hint="eastAsia"/>
          <w:sz w:val="24"/>
          <w:szCs w:val="24"/>
        </w:rPr>
        <w:t>特に</w:t>
      </w:r>
      <w:r w:rsidR="00A87B29">
        <w:rPr>
          <w:rFonts w:asciiTheme="minorEastAsia" w:hAnsiTheme="minorEastAsia" w:hint="eastAsia"/>
          <w:sz w:val="24"/>
          <w:szCs w:val="24"/>
        </w:rPr>
        <w:t>秋炎祭</w:t>
      </w:r>
      <w:r w:rsidR="008C6597" w:rsidRPr="00CA0930">
        <w:rPr>
          <w:rFonts w:asciiTheme="minorEastAsia" w:hAnsiTheme="minorEastAsia" w:hint="eastAsia"/>
          <w:sz w:val="24"/>
          <w:szCs w:val="24"/>
        </w:rPr>
        <w:t>では</w:t>
      </w:r>
      <w:r w:rsidR="00253ECB" w:rsidRPr="00CA0930">
        <w:rPr>
          <w:rFonts w:asciiTheme="minorEastAsia" w:hAnsiTheme="minorEastAsia" w:hint="eastAsia"/>
          <w:sz w:val="24"/>
          <w:szCs w:val="24"/>
        </w:rPr>
        <w:t>一人一人が役割を持ち</w:t>
      </w:r>
      <w:r w:rsidR="008C6597" w:rsidRPr="00CA0930">
        <w:rPr>
          <w:rFonts w:asciiTheme="minorEastAsia" w:hAnsiTheme="minorEastAsia" w:hint="eastAsia"/>
          <w:sz w:val="24"/>
          <w:szCs w:val="24"/>
        </w:rPr>
        <w:t>活動</w:t>
      </w:r>
      <w:r w:rsidR="00253ECB" w:rsidRPr="00CA0930">
        <w:rPr>
          <w:rFonts w:asciiTheme="minorEastAsia" w:hAnsiTheme="minorEastAsia" w:hint="eastAsia"/>
          <w:sz w:val="24"/>
          <w:szCs w:val="24"/>
        </w:rPr>
        <w:t>する</w:t>
      </w:r>
      <w:r w:rsidR="008C6597" w:rsidRPr="00CA0930">
        <w:rPr>
          <w:rFonts w:asciiTheme="minorEastAsia" w:hAnsiTheme="minorEastAsia" w:hint="eastAsia"/>
          <w:sz w:val="24"/>
          <w:szCs w:val="24"/>
        </w:rPr>
        <w:t>中で</w:t>
      </w:r>
      <w:r w:rsidR="00253ECB" w:rsidRPr="00CA0930">
        <w:rPr>
          <w:rFonts w:asciiTheme="minorEastAsia" w:hAnsiTheme="minorEastAsia" w:hint="eastAsia"/>
          <w:sz w:val="24"/>
          <w:szCs w:val="24"/>
        </w:rPr>
        <w:t>、</w:t>
      </w:r>
      <w:r w:rsidR="00C25681" w:rsidRPr="00CA0930">
        <w:rPr>
          <w:rFonts w:asciiTheme="minorEastAsia" w:hAnsiTheme="minorEastAsia" w:hint="eastAsia"/>
          <w:sz w:val="24"/>
          <w:szCs w:val="24"/>
        </w:rPr>
        <w:t>互いのよさを再認識することができ</w:t>
      </w:r>
      <w:r w:rsidR="00125C73" w:rsidRPr="00CA0930">
        <w:rPr>
          <w:rFonts w:asciiTheme="minorEastAsia" w:hAnsiTheme="minorEastAsia" w:hint="eastAsia"/>
          <w:sz w:val="24"/>
          <w:szCs w:val="24"/>
        </w:rPr>
        <w:t>ました</w:t>
      </w:r>
      <w:r w:rsidR="00C25681" w:rsidRPr="00CA0930">
        <w:rPr>
          <w:rFonts w:asciiTheme="minorEastAsia" w:hAnsiTheme="minorEastAsia" w:hint="eastAsia"/>
          <w:sz w:val="24"/>
          <w:szCs w:val="24"/>
        </w:rPr>
        <w:t>。</w:t>
      </w:r>
      <w:r w:rsidR="008C6597" w:rsidRPr="00CA0930">
        <w:rPr>
          <w:rFonts w:asciiTheme="minorEastAsia" w:hAnsiTheme="minorEastAsia" w:hint="eastAsia"/>
          <w:sz w:val="24"/>
          <w:szCs w:val="24"/>
        </w:rPr>
        <w:t>「あいさつ運動」や「</w:t>
      </w:r>
      <w:r w:rsidR="00AE2AC4" w:rsidRPr="00CA0930">
        <w:rPr>
          <w:rFonts w:asciiTheme="minorEastAsia" w:hAnsiTheme="minorEastAsia" w:hint="eastAsia"/>
          <w:sz w:val="24"/>
          <w:szCs w:val="24"/>
        </w:rPr>
        <w:t>基礎学力コンテスト</w:t>
      </w:r>
      <w:r w:rsidR="008C6597" w:rsidRPr="00CA0930">
        <w:rPr>
          <w:rFonts w:asciiTheme="minorEastAsia" w:hAnsiTheme="minorEastAsia" w:hint="eastAsia"/>
          <w:sz w:val="24"/>
          <w:szCs w:val="24"/>
        </w:rPr>
        <w:t>」への取り組みが活性化しています。</w:t>
      </w:r>
      <w:r w:rsidR="00125C73" w:rsidRPr="00CA0930">
        <w:rPr>
          <w:rFonts w:asciiTheme="minorEastAsia" w:hAnsiTheme="minorEastAsia" w:hint="eastAsia"/>
          <w:sz w:val="24"/>
          <w:szCs w:val="24"/>
        </w:rPr>
        <w:t>伝統となっている</w:t>
      </w:r>
      <w:r w:rsidR="00AE2AC4" w:rsidRPr="00CA0930">
        <w:rPr>
          <w:rFonts w:asciiTheme="minorEastAsia" w:hAnsiTheme="minorEastAsia" w:hint="eastAsia"/>
          <w:sz w:val="24"/>
          <w:szCs w:val="24"/>
        </w:rPr>
        <w:t>本校の</w:t>
      </w:r>
      <w:r w:rsidR="008C6597" w:rsidRPr="00CA0930">
        <w:rPr>
          <w:rFonts w:asciiTheme="minorEastAsia" w:hAnsiTheme="minorEastAsia" w:hint="eastAsia"/>
          <w:sz w:val="24"/>
          <w:szCs w:val="24"/>
        </w:rPr>
        <w:t>よさを継続</w:t>
      </w:r>
      <w:r w:rsidR="00C80E36" w:rsidRPr="00CA0930">
        <w:rPr>
          <w:rFonts w:asciiTheme="minorEastAsia" w:hAnsiTheme="minorEastAsia" w:hint="eastAsia"/>
          <w:sz w:val="24"/>
          <w:szCs w:val="24"/>
        </w:rPr>
        <w:t>するとともに</w:t>
      </w:r>
      <w:r w:rsidR="00AE2AC4" w:rsidRPr="00CA0930">
        <w:rPr>
          <w:rFonts w:asciiTheme="minorEastAsia" w:hAnsiTheme="minorEastAsia" w:hint="eastAsia"/>
          <w:sz w:val="24"/>
          <w:szCs w:val="24"/>
        </w:rPr>
        <w:t>、</w:t>
      </w:r>
      <w:r w:rsidR="00AF3382" w:rsidRPr="00CA0930">
        <w:rPr>
          <w:rFonts w:asciiTheme="minorEastAsia" w:hAnsiTheme="minorEastAsia" w:hint="eastAsia"/>
          <w:sz w:val="24"/>
          <w:szCs w:val="24"/>
        </w:rPr>
        <w:t>生徒の自治力を</w:t>
      </w:r>
      <w:r w:rsidR="0035504E" w:rsidRPr="00CA0930">
        <w:rPr>
          <w:rFonts w:asciiTheme="minorEastAsia" w:hAnsiTheme="minorEastAsia" w:hint="eastAsia"/>
          <w:sz w:val="24"/>
          <w:szCs w:val="24"/>
        </w:rPr>
        <w:t>伸ばし</w:t>
      </w:r>
      <w:r w:rsidR="00125C73" w:rsidRPr="00CA0930">
        <w:rPr>
          <w:rFonts w:asciiTheme="minorEastAsia" w:hAnsiTheme="minorEastAsia" w:hint="eastAsia"/>
          <w:sz w:val="24"/>
          <w:szCs w:val="24"/>
        </w:rPr>
        <w:t>学校生活をさらに</w:t>
      </w:r>
      <w:r w:rsidR="00AF3382" w:rsidRPr="00CA0930">
        <w:rPr>
          <w:rFonts w:asciiTheme="minorEastAsia" w:hAnsiTheme="minorEastAsia" w:hint="eastAsia"/>
          <w:sz w:val="24"/>
          <w:szCs w:val="24"/>
        </w:rPr>
        <w:t>向上</w:t>
      </w:r>
      <w:r w:rsidR="00125C73" w:rsidRPr="00CA0930">
        <w:rPr>
          <w:rFonts w:asciiTheme="minorEastAsia" w:hAnsiTheme="minorEastAsia" w:hint="eastAsia"/>
          <w:sz w:val="24"/>
          <w:szCs w:val="24"/>
        </w:rPr>
        <w:t>させていきます</w:t>
      </w:r>
      <w:r w:rsidR="00AF3382" w:rsidRPr="00CA0930">
        <w:rPr>
          <w:rFonts w:asciiTheme="minorEastAsia" w:hAnsiTheme="minorEastAsia" w:hint="eastAsia"/>
          <w:sz w:val="24"/>
          <w:szCs w:val="24"/>
        </w:rPr>
        <w:t>。</w:t>
      </w:r>
    </w:p>
    <w:p w:rsidR="00A87B29" w:rsidRDefault="00BF251E" w:rsidP="00CF7501">
      <w:pPr>
        <w:spacing w:line="300" w:lineRule="exact"/>
        <w:ind w:leftChars="135" w:left="283" w:firstLineChars="0" w:firstLine="0"/>
        <w:rPr>
          <w:rFonts w:asciiTheme="minorEastAsia" w:hAnsiTheme="minorEastAsia"/>
          <w:sz w:val="24"/>
          <w:szCs w:val="24"/>
        </w:rPr>
      </w:pPr>
      <w:r w:rsidRPr="00CA0930">
        <w:rPr>
          <w:rFonts w:asciiTheme="minorEastAsia" w:hAnsiTheme="minorEastAsia" w:hint="eastAsia"/>
          <w:sz w:val="24"/>
          <w:szCs w:val="24"/>
        </w:rPr>
        <w:t>◎</w:t>
      </w:r>
      <w:r w:rsidR="00726A77" w:rsidRPr="00CA0930">
        <w:rPr>
          <w:rFonts w:asciiTheme="minorEastAsia" w:hAnsiTheme="minorEastAsia" w:hint="eastAsia"/>
          <w:sz w:val="24"/>
          <w:szCs w:val="24"/>
        </w:rPr>
        <w:t xml:space="preserve">　</w:t>
      </w:r>
      <w:r w:rsidR="00A87B29">
        <w:rPr>
          <w:rFonts w:asciiTheme="minorEastAsia" w:hAnsiTheme="minorEastAsia" w:hint="eastAsia"/>
          <w:sz w:val="24"/>
          <w:szCs w:val="24"/>
        </w:rPr>
        <w:t>陶芸とりんご栽培で</w:t>
      </w:r>
      <w:r w:rsidR="00C80E36" w:rsidRPr="00CA0930">
        <w:rPr>
          <w:rFonts w:asciiTheme="minorEastAsia" w:hAnsiTheme="minorEastAsia" w:hint="eastAsia"/>
          <w:sz w:val="24"/>
          <w:szCs w:val="24"/>
        </w:rPr>
        <w:t>の学びは、</w:t>
      </w:r>
      <w:r w:rsidR="00A87B29">
        <w:rPr>
          <w:rFonts w:asciiTheme="minorEastAsia" w:hAnsiTheme="minorEastAsia" w:hint="eastAsia"/>
          <w:sz w:val="24"/>
          <w:szCs w:val="24"/>
        </w:rPr>
        <w:t>本郷</w:t>
      </w:r>
      <w:r w:rsidR="00C7654C">
        <w:rPr>
          <w:rFonts w:asciiTheme="minorEastAsia" w:hAnsiTheme="minorEastAsia" w:hint="eastAsia"/>
          <w:sz w:val="24"/>
          <w:szCs w:val="24"/>
        </w:rPr>
        <w:t>中学校</w:t>
      </w:r>
      <w:r w:rsidR="00C80E36" w:rsidRPr="00CA0930">
        <w:rPr>
          <w:rFonts w:asciiTheme="minorEastAsia" w:hAnsiTheme="minorEastAsia" w:hint="eastAsia"/>
          <w:sz w:val="24"/>
          <w:szCs w:val="24"/>
        </w:rPr>
        <w:t>ならではのものであり、地域の</w:t>
      </w:r>
      <w:r w:rsidR="00125C73" w:rsidRPr="00CA0930">
        <w:rPr>
          <w:rFonts w:asciiTheme="minorEastAsia" w:hAnsiTheme="minorEastAsia" w:hint="eastAsia"/>
          <w:sz w:val="24"/>
          <w:szCs w:val="24"/>
        </w:rPr>
        <w:t>学校応援</w:t>
      </w:r>
    </w:p>
    <w:p w:rsidR="00A87B29" w:rsidRDefault="00125C73" w:rsidP="00CF7501">
      <w:pPr>
        <w:spacing w:line="300" w:lineRule="exact"/>
        <w:ind w:leftChars="135" w:left="283" w:firstLine="240"/>
        <w:rPr>
          <w:rFonts w:asciiTheme="minorEastAsia" w:hAnsiTheme="minorEastAsia"/>
          <w:sz w:val="24"/>
          <w:szCs w:val="24"/>
        </w:rPr>
      </w:pPr>
      <w:r w:rsidRPr="00CA0930">
        <w:rPr>
          <w:rFonts w:asciiTheme="minorEastAsia" w:hAnsiTheme="minorEastAsia" w:hint="eastAsia"/>
          <w:sz w:val="24"/>
          <w:szCs w:val="24"/>
        </w:rPr>
        <w:t>団の方々にご支援いただいています。</w:t>
      </w:r>
      <w:r w:rsidR="00C80E36" w:rsidRPr="00CA0930">
        <w:rPr>
          <w:rFonts w:asciiTheme="minorEastAsia" w:hAnsiTheme="minorEastAsia" w:hint="eastAsia"/>
          <w:sz w:val="24"/>
          <w:szCs w:val="24"/>
        </w:rPr>
        <w:t>これらは</w:t>
      </w:r>
      <w:r w:rsidRPr="00CA0930">
        <w:rPr>
          <w:rFonts w:asciiTheme="minorEastAsia" w:hAnsiTheme="minorEastAsia" w:hint="eastAsia"/>
          <w:sz w:val="24"/>
          <w:szCs w:val="24"/>
        </w:rPr>
        <w:t>地域理解や感謝の心を育てることにつ</w:t>
      </w:r>
    </w:p>
    <w:p w:rsidR="001800C8" w:rsidRPr="00CA0930" w:rsidRDefault="00CF7501" w:rsidP="00CF7501">
      <w:pPr>
        <w:spacing w:line="300" w:lineRule="exact"/>
        <w:ind w:leftChars="235" w:left="493" w:firstLineChars="0" w:firstLine="0"/>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4384" behindDoc="0" locked="0" layoutInCell="1" allowOverlap="1" wp14:anchorId="5D6A63B9" wp14:editId="5580A252">
                <wp:simplePos x="0" y="0"/>
                <wp:positionH relativeFrom="column">
                  <wp:posOffset>220980</wp:posOffset>
                </wp:positionH>
                <wp:positionV relativeFrom="paragraph">
                  <wp:posOffset>347345</wp:posOffset>
                </wp:positionV>
                <wp:extent cx="6029325" cy="1343025"/>
                <wp:effectExtent l="0" t="0" r="28575" b="2857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1343025"/>
                        </a:xfrm>
                        <a:prstGeom prst="horizontalScroll">
                          <a:avLst>
                            <a:gd name="adj" fmla="val 6412"/>
                          </a:avLst>
                        </a:prstGeom>
                        <a:solidFill>
                          <a:srgbClr val="FFFFFF"/>
                        </a:solidFill>
                        <a:ln w="9525">
                          <a:solidFill>
                            <a:srgbClr val="000000"/>
                          </a:solidFill>
                          <a:round/>
                          <a:headEnd/>
                          <a:tailEnd/>
                        </a:ln>
                      </wps:spPr>
                      <wps:txbx>
                        <w:txbxContent>
                          <w:p w:rsidR="00A87B29" w:rsidRDefault="00A87B29" w:rsidP="004D7729">
                            <w:pPr>
                              <w:spacing w:line="276" w:lineRule="auto"/>
                              <w:ind w:firstLineChars="58" w:firstLine="140"/>
                              <w:rPr>
                                <w:rFonts w:asciiTheme="majorEastAsia" w:eastAsiaTheme="majorEastAsia" w:hAnsiTheme="majorEastAsia"/>
                                <w:b/>
                                <w:sz w:val="24"/>
                                <w:szCs w:val="24"/>
                              </w:rPr>
                            </w:pPr>
                          </w:p>
                          <w:p w:rsidR="00A87B29" w:rsidRDefault="00A87B29" w:rsidP="004D7729">
                            <w:pPr>
                              <w:spacing w:line="276" w:lineRule="auto"/>
                              <w:ind w:firstLineChars="58" w:firstLine="140"/>
                              <w:rPr>
                                <w:rFonts w:asciiTheme="majorEastAsia" w:eastAsiaTheme="majorEastAsia" w:hAnsiTheme="majorEastAsia"/>
                                <w:b/>
                                <w:sz w:val="24"/>
                                <w:szCs w:val="24"/>
                              </w:rPr>
                            </w:pPr>
                          </w:p>
                          <w:p w:rsidR="00A87B29" w:rsidRPr="005A445B" w:rsidRDefault="00A87B29" w:rsidP="00026E5E">
                            <w:pPr>
                              <w:spacing w:line="320" w:lineRule="exact"/>
                              <w:ind w:left="102" w:firstLineChars="200" w:firstLine="480"/>
                              <w:rPr>
                                <w:rFonts w:asciiTheme="minorEastAsia" w:hAnsiTheme="minorEastAsia"/>
                                <w:sz w:val="24"/>
                                <w:szCs w:val="24"/>
                              </w:rPr>
                            </w:pPr>
                            <w:r>
                              <w:rPr>
                                <w:rFonts w:asciiTheme="minorEastAsia" w:hAnsiTheme="minorEastAsia" w:hint="eastAsia"/>
                                <w:sz w:val="24"/>
                                <w:szCs w:val="24"/>
                              </w:rPr>
                              <w:t>△</w:t>
                            </w:r>
                            <w:r w:rsidRPr="005A445B">
                              <w:rPr>
                                <w:rFonts w:asciiTheme="minorEastAsia" w:hAnsiTheme="minorEastAsia" w:hint="eastAsia"/>
                                <w:sz w:val="24"/>
                                <w:szCs w:val="24"/>
                              </w:rPr>
                              <w:t xml:space="preserve">　</w:t>
                            </w:r>
                            <w:r>
                              <w:rPr>
                                <w:rFonts w:asciiTheme="minorEastAsia" w:hAnsiTheme="minorEastAsia" w:hint="eastAsia"/>
                                <w:sz w:val="24"/>
                                <w:szCs w:val="24"/>
                              </w:rPr>
                              <w:t>個人の実態に応じて、個別に支援を行っている　（教職員</w:t>
                            </w:r>
                            <w:r w:rsidR="00CF7501">
                              <w:rPr>
                                <w:rFonts w:asciiTheme="minorEastAsia" w:hAnsiTheme="minorEastAsia" w:hint="eastAsia"/>
                                <w:sz w:val="24"/>
                                <w:szCs w:val="24"/>
                              </w:rPr>
                              <w:t>）</w:t>
                            </w:r>
                            <w:r w:rsidR="00CF7501">
                              <w:rPr>
                                <w:rFonts w:asciiTheme="minorEastAsia" w:hAnsiTheme="minorEastAsia"/>
                                <w:sz w:val="24"/>
                                <w:szCs w:val="24"/>
                              </w:rPr>
                              <w:t>＜</w:t>
                            </w:r>
                            <w:r>
                              <w:rPr>
                                <w:rFonts w:asciiTheme="minorEastAsia" w:hAnsiTheme="minorEastAsia" w:hint="eastAsia"/>
                                <w:sz w:val="24"/>
                                <w:szCs w:val="24"/>
                              </w:rPr>
                              <w:t>知</w:t>
                            </w:r>
                            <w:r w:rsidR="00CF7501">
                              <w:rPr>
                                <w:rFonts w:asciiTheme="minorEastAsia" w:hAnsiTheme="minorEastAsia" w:hint="eastAsia"/>
                                <w:sz w:val="24"/>
                                <w:szCs w:val="24"/>
                              </w:rPr>
                              <w:t>＞</w:t>
                            </w:r>
                          </w:p>
                          <w:p w:rsidR="00A87B29" w:rsidRDefault="00A87B29" w:rsidP="00026E5E">
                            <w:pPr>
                              <w:spacing w:line="320" w:lineRule="exact"/>
                              <w:ind w:left="102" w:firstLineChars="200" w:firstLine="480"/>
                              <w:rPr>
                                <w:rFonts w:asciiTheme="minorEastAsia" w:hAnsiTheme="minorEastAsia"/>
                                <w:sz w:val="24"/>
                                <w:szCs w:val="24"/>
                              </w:rPr>
                            </w:pPr>
                            <w:r>
                              <w:rPr>
                                <w:rFonts w:asciiTheme="minorEastAsia" w:hAnsiTheme="minorEastAsia" w:hint="eastAsia"/>
                                <w:sz w:val="24"/>
                                <w:szCs w:val="24"/>
                              </w:rPr>
                              <w:t>△</w:t>
                            </w:r>
                            <w:r w:rsidRPr="005A445B">
                              <w:rPr>
                                <w:rFonts w:asciiTheme="minorEastAsia" w:hAnsiTheme="minorEastAsia" w:hint="eastAsia"/>
                                <w:sz w:val="24"/>
                                <w:szCs w:val="24"/>
                              </w:rPr>
                              <w:t xml:space="preserve">　</w:t>
                            </w:r>
                            <w:r>
                              <w:rPr>
                                <w:rFonts w:asciiTheme="minorEastAsia" w:hAnsiTheme="minorEastAsia" w:hint="eastAsia"/>
                                <w:sz w:val="24"/>
                                <w:szCs w:val="24"/>
                              </w:rPr>
                              <w:t>メディアコントロールの力を育成している　（教職員</w:t>
                            </w:r>
                            <w:r w:rsidR="00CF7501">
                              <w:rPr>
                                <w:rFonts w:asciiTheme="minorEastAsia" w:hAnsiTheme="minorEastAsia" w:hint="eastAsia"/>
                                <w:sz w:val="24"/>
                                <w:szCs w:val="24"/>
                              </w:rPr>
                              <w:t>）</w:t>
                            </w:r>
                            <w:r w:rsidR="00CF7501">
                              <w:rPr>
                                <w:rFonts w:asciiTheme="minorEastAsia" w:hAnsiTheme="minorEastAsia"/>
                                <w:sz w:val="24"/>
                                <w:szCs w:val="24"/>
                              </w:rPr>
                              <w:t>＜</w:t>
                            </w:r>
                            <w:r>
                              <w:rPr>
                                <w:rFonts w:asciiTheme="minorEastAsia" w:hAnsiTheme="minorEastAsia" w:hint="eastAsia"/>
                                <w:sz w:val="24"/>
                                <w:szCs w:val="24"/>
                              </w:rPr>
                              <w:t>体</w:t>
                            </w:r>
                            <w:r w:rsidR="00CF7501">
                              <w:rPr>
                                <w:rFonts w:asciiTheme="minorEastAsia" w:hAnsiTheme="minorEastAsia" w:hint="eastAsia"/>
                                <w:sz w:val="24"/>
                                <w:szCs w:val="24"/>
                              </w:rPr>
                              <w:t>＞</w:t>
                            </w:r>
                          </w:p>
                          <w:p w:rsidR="00A87B29" w:rsidRDefault="00A87B29" w:rsidP="00026E5E">
                            <w:pPr>
                              <w:spacing w:line="320" w:lineRule="exact"/>
                              <w:ind w:left="102" w:firstLineChars="200" w:firstLine="480"/>
                              <w:rPr>
                                <w:rFonts w:asciiTheme="minorEastAsia" w:hAnsiTheme="minorEastAsia"/>
                                <w:sz w:val="24"/>
                                <w:szCs w:val="24"/>
                              </w:rPr>
                            </w:pPr>
                            <w:r>
                              <w:rPr>
                                <w:rFonts w:asciiTheme="minorEastAsia" w:hAnsiTheme="minorEastAsia" w:hint="eastAsia"/>
                                <w:sz w:val="24"/>
                                <w:szCs w:val="24"/>
                              </w:rPr>
                              <w:t>△　悩みや困りごとを先生に相談している　（生徒</w:t>
                            </w:r>
                            <w:r w:rsidR="00CF7501">
                              <w:rPr>
                                <w:rFonts w:asciiTheme="minorEastAsia" w:hAnsiTheme="minorEastAsia" w:hint="eastAsia"/>
                                <w:sz w:val="24"/>
                                <w:szCs w:val="24"/>
                              </w:rPr>
                              <w:t>）</w:t>
                            </w:r>
                            <w:r w:rsidR="00CF7501">
                              <w:rPr>
                                <w:rFonts w:asciiTheme="minorEastAsia" w:hAnsiTheme="minorEastAsia"/>
                                <w:sz w:val="24"/>
                                <w:szCs w:val="24"/>
                              </w:rPr>
                              <w:t>＜</w:t>
                            </w:r>
                            <w:r>
                              <w:rPr>
                                <w:rFonts w:asciiTheme="minorEastAsia" w:hAnsiTheme="minorEastAsia" w:hint="eastAsia"/>
                                <w:sz w:val="24"/>
                                <w:szCs w:val="24"/>
                              </w:rPr>
                              <w:t>徳</w:t>
                            </w:r>
                            <w:r w:rsidR="00CF7501">
                              <w:rPr>
                                <w:rFonts w:asciiTheme="minorEastAsia" w:hAnsiTheme="minorEastAsia" w:hint="eastAsia"/>
                                <w:sz w:val="24"/>
                                <w:szCs w:val="24"/>
                              </w:rPr>
                              <w:t>＞</w:t>
                            </w:r>
                          </w:p>
                          <w:p w:rsidR="00A87B29" w:rsidRDefault="00A87B29" w:rsidP="00026E5E">
                            <w:pPr>
                              <w:spacing w:line="320" w:lineRule="exact"/>
                              <w:ind w:left="102" w:firstLineChars="200" w:firstLine="480"/>
                              <w:rPr>
                                <w:rFonts w:asciiTheme="minorEastAsia" w:hAnsiTheme="minorEastAsia"/>
                                <w:sz w:val="24"/>
                                <w:szCs w:val="24"/>
                              </w:rPr>
                            </w:pPr>
                          </w:p>
                          <w:p w:rsidR="00A87B29" w:rsidRDefault="00A87B29" w:rsidP="004D7729">
                            <w:pPr>
                              <w:spacing w:line="276" w:lineRule="auto"/>
                              <w:ind w:firstLine="241"/>
                              <w:rPr>
                                <w:rFonts w:asciiTheme="majorEastAsia" w:eastAsiaTheme="majorEastAsia" w:hAnsiTheme="majorEastAsia"/>
                                <w:b/>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A63B9" id="AutoShape 10" o:spid="_x0000_s1029" type="#_x0000_t98" style="position:absolute;left:0;text-align:left;margin-left:17.4pt;margin-top:27.35pt;width:474.75pt;height:10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v4OwIAAHgEAAAOAAAAZHJzL2Uyb0RvYy54bWysVM1u2zAMvg/YOwi6r7aTtmuMOEWRrsOA&#10;bivQ7QEUSY61yaJGKXHapx8lu132gx2G+SCIIvmR/Eh6eXnoLdtrDAZcw6uTkjPtJCjjtg3//Onm&#10;1QVnIQqnhAWnG/6gA79cvXyxHHytZ9CBVRoZgbhQD77hXYy+LoogO92LcAJeO1K2gL2IJOK2UCgG&#10;Qu9tMSvL82IAVB5B6hDo9XpU8lXGb1st48e2DToy23DKLeYT87lJZ7FainqLwndGTmmIf8iiF8ZR&#10;0GeoaxEF26H5Dao3EiFAG08k9AW0rZE610DVVOUv1dx3wutcC5ET/DNN4f/Byg/7O2RGNXzBmRM9&#10;tehqFyFHZlXmZ/ChJrN7f4epwuBvQX4NzMG6E26rrxBh6LRQlFWV+Cx+ckhCIFe2Gd6DInhB8Jmq&#10;Q4t9AiQS2CF35OG5I/oQmaTH83K2mM/OOJOkq+an85KEFEPUT+4eQ3yroWfpQsQAmkdwUdh7Ytra&#10;HErsb0PM7VFTkUJ94aztLTV7Lyw7P61mE+5kSxGekHPVYI26MdZmAbebtUVGng2/yd/kHI7NrGMD&#10;8XpGKf8doszfnyAQdk7lGU0Mv5nuURg73ilL6ybKE8tp7kMdD5tD7uk8YaaXDagH6gHCuAC0sCNV&#10;j5wNNPwND992AjVn9p2jPr4+nS2I9JiFi4sFbQ4eKzZHCuEkcd7wyNl4Xcdxv3YezbajOFUu30Ea&#10;rNbEpxEZc5qSp/HOXZ1WMe3PsZytfvwwVt8BAAD//wMAUEsDBBQABgAIAAAAIQAjRh2p3gAAAAkB&#10;AAAPAAAAZHJzL2Rvd25yZXYueG1sTI/LTsMwFET3SPyDdZHYUedFKCFOhahgSUvLB7jxzUONry3b&#10;bQNfj1nBcjSjmTP1atYTO6PzoyEB6SIBhtQaNVIv4HP/ercE5oMkJSdDKOALPaya66taVspc6APP&#10;u9CzWEK+kgKGEGzFuW8H1NIvjEWKXmecliFK13Pl5CWW64lnSVJyLUeKC4O0+DJge9ydtIDNe5pv&#10;u25vVbo+vm2t+ZYuXQtxezM/PwELOIe/MPziR3RoItPBnEh5NgnIi0geBNwXD8Ci/7gscmAHAVlZ&#10;ZsCbmv9/0PwAAAD//wMAUEsBAi0AFAAGAAgAAAAhALaDOJL+AAAA4QEAABMAAAAAAAAAAAAAAAAA&#10;AAAAAFtDb250ZW50X1R5cGVzXS54bWxQSwECLQAUAAYACAAAACEAOP0h/9YAAACUAQAACwAAAAAA&#10;AAAAAAAAAAAvAQAAX3JlbHMvLnJlbHNQSwECLQAUAAYACAAAACEAXxDL+DsCAAB4BAAADgAAAAAA&#10;AAAAAAAAAAAuAgAAZHJzL2Uyb0RvYy54bWxQSwECLQAUAAYACAAAACEAI0Ydqd4AAAAJAQAADwAA&#10;AAAAAAAAAAAAAACVBAAAZHJzL2Rvd25yZXYueG1sUEsFBgAAAAAEAAQA8wAAAKAFAAAAAA==&#10;" adj="1385">
                <v:textbox inset="5.85pt,.7pt,5.85pt,.7pt">
                  <w:txbxContent>
                    <w:p w:rsidR="00A87B29" w:rsidRDefault="00A87B29" w:rsidP="004D7729">
                      <w:pPr>
                        <w:spacing w:line="276" w:lineRule="auto"/>
                        <w:ind w:firstLineChars="58" w:firstLine="140"/>
                        <w:rPr>
                          <w:rFonts w:asciiTheme="majorEastAsia" w:eastAsiaTheme="majorEastAsia" w:hAnsiTheme="majorEastAsia"/>
                          <w:b/>
                          <w:sz w:val="24"/>
                          <w:szCs w:val="24"/>
                        </w:rPr>
                      </w:pPr>
                    </w:p>
                    <w:p w:rsidR="00A87B29" w:rsidRDefault="00A87B29" w:rsidP="004D7729">
                      <w:pPr>
                        <w:spacing w:line="276" w:lineRule="auto"/>
                        <w:ind w:firstLineChars="58" w:firstLine="140"/>
                        <w:rPr>
                          <w:rFonts w:asciiTheme="majorEastAsia" w:eastAsiaTheme="majorEastAsia" w:hAnsiTheme="majorEastAsia"/>
                          <w:b/>
                          <w:sz w:val="24"/>
                          <w:szCs w:val="24"/>
                        </w:rPr>
                      </w:pPr>
                    </w:p>
                    <w:p w:rsidR="00A87B29" w:rsidRPr="005A445B" w:rsidRDefault="00A87B29" w:rsidP="00026E5E">
                      <w:pPr>
                        <w:spacing w:line="320" w:lineRule="exact"/>
                        <w:ind w:left="102" w:firstLineChars="200" w:firstLine="480"/>
                        <w:rPr>
                          <w:rFonts w:asciiTheme="minorEastAsia" w:hAnsiTheme="minorEastAsia"/>
                          <w:sz w:val="24"/>
                          <w:szCs w:val="24"/>
                        </w:rPr>
                      </w:pPr>
                      <w:r>
                        <w:rPr>
                          <w:rFonts w:asciiTheme="minorEastAsia" w:hAnsiTheme="minorEastAsia" w:hint="eastAsia"/>
                          <w:sz w:val="24"/>
                          <w:szCs w:val="24"/>
                        </w:rPr>
                        <w:t>△</w:t>
                      </w:r>
                      <w:r w:rsidRPr="005A445B">
                        <w:rPr>
                          <w:rFonts w:asciiTheme="minorEastAsia" w:hAnsiTheme="minorEastAsia" w:hint="eastAsia"/>
                          <w:sz w:val="24"/>
                          <w:szCs w:val="24"/>
                        </w:rPr>
                        <w:t xml:space="preserve">　</w:t>
                      </w:r>
                      <w:r>
                        <w:rPr>
                          <w:rFonts w:asciiTheme="minorEastAsia" w:hAnsiTheme="minorEastAsia" w:hint="eastAsia"/>
                          <w:sz w:val="24"/>
                          <w:szCs w:val="24"/>
                        </w:rPr>
                        <w:t>個人の実態に応じて、個別に支援を行っている　（教職員</w:t>
                      </w:r>
                      <w:r w:rsidR="00CF7501">
                        <w:rPr>
                          <w:rFonts w:asciiTheme="minorEastAsia" w:hAnsiTheme="minorEastAsia" w:hint="eastAsia"/>
                          <w:sz w:val="24"/>
                          <w:szCs w:val="24"/>
                        </w:rPr>
                        <w:t>）</w:t>
                      </w:r>
                      <w:r w:rsidR="00CF7501">
                        <w:rPr>
                          <w:rFonts w:asciiTheme="minorEastAsia" w:hAnsiTheme="minorEastAsia"/>
                          <w:sz w:val="24"/>
                          <w:szCs w:val="24"/>
                        </w:rPr>
                        <w:t>＜</w:t>
                      </w:r>
                      <w:r>
                        <w:rPr>
                          <w:rFonts w:asciiTheme="minorEastAsia" w:hAnsiTheme="minorEastAsia" w:hint="eastAsia"/>
                          <w:sz w:val="24"/>
                          <w:szCs w:val="24"/>
                        </w:rPr>
                        <w:t>知</w:t>
                      </w:r>
                      <w:r w:rsidR="00CF7501">
                        <w:rPr>
                          <w:rFonts w:asciiTheme="minorEastAsia" w:hAnsiTheme="minorEastAsia" w:hint="eastAsia"/>
                          <w:sz w:val="24"/>
                          <w:szCs w:val="24"/>
                        </w:rPr>
                        <w:t>＞</w:t>
                      </w:r>
                    </w:p>
                    <w:p w:rsidR="00A87B29" w:rsidRDefault="00A87B29" w:rsidP="00026E5E">
                      <w:pPr>
                        <w:spacing w:line="320" w:lineRule="exact"/>
                        <w:ind w:left="102" w:firstLineChars="200" w:firstLine="480"/>
                        <w:rPr>
                          <w:rFonts w:asciiTheme="minorEastAsia" w:hAnsiTheme="minorEastAsia"/>
                          <w:sz w:val="24"/>
                          <w:szCs w:val="24"/>
                        </w:rPr>
                      </w:pPr>
                      <w:r>
                        <w:rPr>
                          <w:rFonts w:asciiTheme="minorEastAsia" w:hAnsiTheme="minorEastAsia" w:hint="eastAsia"/>
                          <w:sz w:val="24"/>
                          <w:szCs w:val="24"/>
                        </w:rPr>
                        <w:t>△</w:t>
                      </w:r>
                      <w:r w:rsidRPr="005A445B">
                        <w:rPr>
                          <w:rFonts w:asciiTheme="minorEastAsia" w:hAnsiTheme="minorEastAsia" w:hint="eastAsia"/>
                          <w:sz w:val="24"/>
                          <w:szCs w:val="24"/>
                        </w:rPr>
                        <w:t xml:space="preserve">　</w:t>
                      </w:r>
                      <w:r>
                        <w:rPr>
                          <w:rFonts w:asciiTheme="minorEastAsia" w:hAnsiTheme="minorEastAsia" w:hint="eastAsia"/>
                          <w:sz w:val="24"/>
                          <w:szCs w:val="24"/>
                        </w:rPr>
                        <w:t>メディアコントロールの力を育成している　（教職員</w:t>
                      </w:r>
                      <w:r w:rsidR="00CF7501">
                        <w:rPr>
                          <w:rFonts w:asciiTheme="minorEastAsia" w:hAnsiTheme="minorEastAsia" w:hint="eastAsia"/>
                          <w:sz w:val="24"/>
                          <w:szCs w:val="24"/>
                        </w:rPr>
                        <w:t>）</w:t>
                      </w:r>
                      <w:r w:rsidR="00CF7501">
                        <w:rPr>
                          <w:rFonts w:asciiTheme="minorEastAsia" w:hAnsiTheme="minorEastAsia"/>
                          <w:sz w:val="24"/>
                          <w:szCs w:val="24"/>
                        </w:rPr>
                        <w:t>＜</w:t>
                      </w:r>
                      <w:r>
                        <w:rPr>
                          <w:rFonts w:asciiTheme="minorEastAsia" w:hAnsiTheme="minorEastAsia" w:hint="eastAsia"/>
                          <w:sz w:val="24"/>
                          <w:szCs w:val="24"/>
                        </w:rPr>
                        <w:t>体</w:t>
                      </w:r>
                      <w:r w:rsidR="00CF7501">
                        <w:rPr>
                          <w:rFonts w:asciiTheme="minorEastAsia" w:hAnsiTheme="minorEastAsia" w:hint="eastAsia"/>
                          <w:sz w:val="24"/>
                          <w:szCs w:val="24"/>
                        </w:rPr>
                        <w:t>＞</w:t>
                      </w:r>
                    </w:p>
                    <w:p w:rsidR="00A87B29" w:rsidRDefault="00A87B29" w:rsidP="00026E5E">
                      <w:pPr>
                        <w:spacing w:line="320" w:lineRule="exact"/>
                        <w:ind w:left="102" w:firstLineChars="200" w:firstLine="480"/>
                        <w:rPr>
                          <w:rFonts w:asciiTheme="minorEastAsia" w:hAnsiTheme="minorEastAsia"/>
                          <w:sz w:val="24"/>
                          <w:szCs w:val="24"/>
                        </w:rPr>
                      </w:pPr>
                      <w:r>
                        <w:rPr>
                          <w:rFonts w:asciiTheme="minorEastAsia" w:hAnsiTheme="minorEastAsia" w:hint="eastAsia"/>
                          <w:sz w:val="24"/>
                          <w:szCs w:val="24"/>
                        </w:rPr>
                        <w:t>△　悩みや困りごとを先生に相談している　（生徒</w:t>
                      </w:r>
                      <w:r w:rsidR="00CF7501">
                        <w:rPr>
                          <w:rFonts w:asciiTheme="minorEastAsia" w:hAnsiTheme="minorEastAsia" w:hint="eastAsia"/>
                          <w:sz w:val="24"/>
                          <w:szCs w:val="24"/>
                        </w:rPr>
                        <w:t>）</w:t>
                      </w:r>
                      <w:r w:rsidR="00CF7501">
                        <w:rPr>
                          <w:rFonts w:asciiTheme="minorEastAsia" w:hAnsiTheme="minorEastAsia"/>
                          <w:sz w:val="24"/>
                          <w:szCs w:val="24"/>
                        </w:rPr>
                        <w:t>＜</w:t>
                      </w:r>
                      <w:r>
                        <w:rPr>
                          <w:rFonts w:asciiTheme="minorEastAsia" w:hAnsiTheme="minorEastAsia" w:hint="eastAsia"/>
                          <w:sz w:val="24"/>
                          <w:szCs w:val="24"/>
                        </w:rPr>
                        <w:t>徳</w:t>
                      </w:r>
                      <w:r w:rsidR="00CF7501">
                        <w:rPr>
                          <w:rFonts w:asciiTheme="minorEastAsia" w:hAnsiTheme="minorEastAsia" w:hint="eastAsia"/>
                          <w:sz w:val="24"/>
                          <w:szCs w:val="24"/>
                        </w:rPr>
                        <w:t>＞</w:t>
                      </w:r>
                    </w:p>
                    <w:p w:rsidR="00A87B29" w:rsidRDefault="00A87B29" w:rsidP="00026E5E">
                      <w:pPr>
                        <w:spacing w:line="320" w:lineRule="exact"/>
                        <w:ind w:left="102" w:firstLineChars="200" w:firstLine="480"/>
                        <w:rPr>
                          <w:rFonts w:asciiTheme="minorEastAsia" w:hAnsiTheme="minorEastAsia"/>
                          <w:sz w:val="24"/>
                          <w:szCs w:val="24"/>
                        </w:rPr>
                      </w:pPr>
                    </w:p>
                    <w:p w:rsidR="00A87B29" w:rsidRDefault="00A87B29" w:rsidP="004D7729">
                      <w:pPr>
                        <w:spacing w:line="276" w:lineRule="auto"/>
                        <w:ind w:firstLine="241"/>
                        <w:rPr>
                          <w:rFonts w:asciiTheme="majorEastAsia" w:eastAsiaTheme="majorEastAsia" w:hAnsiTheme="majorEastAsia"/>
                          <w:b/>
                          <w:sz w:val="24"/>
                          <w:szCs w:val="24"/>
                        </w:rPr>
                      </w:pPr>
                    </w:p>
                  </w:txbxContent>
                </v:textbox>
              </v:shape>
            </w:pict>
          </mc:Fallback>
        </mc:AlternateContent>
      </w:r>
      <w:r>
        <w:rPr>
          <w:rFonts w:asciiTheme="minorEastAsia" w:hAnsiTheme="minorEastAsia"/>
          <w:noProof/>
          <w:sz w:val="24"/>
          <w:szCs w:val="24"/>
        </w:rPr>
        <mc:AlternateContent>
          <mc:Choice Requires="wps">
            <w:drawing>
              <wp:anchor distT="0" distB="0" distL="114300" distR="114300" simplePos="0" relativeHeight="251679744" behindDoc="0" locked="0" layoutInCell="1" allowOverlap="1" wp14:anchorId="2FC2A2C2" wp14:editId="58EAB7A1">
                <wp:simplePos x="0" y="0"/>
                <wp:positionH relativeFrom="column">
                  <wp:posOffset>3479165</wp:posOffset>
                </wp:positionH>
                <wp:positionV relativeFrom="paragraph">
                  <wp:posOffset>183515</wp:posOffset>
                </wp:positionV>
                <wp:extent cx="2704465" cy="238760"/>
                <wp:effectExtent l="10160" t="7620" r="9525" b="67945"/>
                <wp:wrapNone/>
                <wp:docPr id="10"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38760"/>
                        </a:xfrm>
                        <a:prstGeom prst="wedgeRectCallout">
                          <a:avLst>
                            <a:gd name="adj1" fmla="val -38657"/>
                            <a:gd name="adj2" fmla="val 73403"/>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A87B29" w:rsidRPr="00B51F57" w:rsidRDefault="00A87B29" w:rsidP="00B51F57">
                            <w:pPr>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２</w:t>
                            </w:r>
                            <w:r w:rsidRPr="00B51F57">
                              <w:rPr>
                                <w:rFonts w:asciiTheme="majorEastAsia" w:eastAsiaTheme="majorEastAsia" w:hAnsiTheme="majorEastAsia" w:hint="eastAsia"/>
                                <w:sz w:val="20"/>
                                <w:szCs w:val="20"/>
                              </w:rPr>
                              <w:t xml:space="preserve">－あまりできていない　</w:t>
                            </w:r>
                            <w:r>
                              <w:rPr>
                                <w:rFonts w:asciiTheme="majorEastAsia" w:eastAsiaTheme="majorEastAsia" w:hAnsiTheme="majorEastAsia" w:hint="eastAsia"/>
                                <w:sz w:val="20"/>
                                <w:szCs w:val="20"/>
                              </w:rPr>
                              <w:t>１</w:t>
                            </w:r>
                            <w:r w:rsidRPr="00B51F57">
                              <w:rPr>
                                <w:rFonts w:asciiTheme="majorEastAsia" w:eastAsiaTheme="majorEastAsia" w:hAnsiTheme="majorEastAsia" w:hint="eastAsia"/>
                                <w:sz w:val="20"/>
                                <w:szCs w:val="20"/>
                              </w:rPr>
                              <w:t>－できていない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2A2C2" id="AutoShape 34" o:spid="_x0000_s1030" type="#_x0000_t61" style="position:absolute;left:0;text-align:left;margin-left:273.95pt;margin-top:14.45pt;width:212.95pt;height:1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q6+gIAABwGAAAOAAAAZHJzL2Uyb0RvYy54bWysVF1v0zAUfUfiP1h+75I0aZNFy9BWWoTE&#10;x8RAPLux0xgcO9ju0oH471zfZKUwHhAilSLf+vrk3HPv8cWzQ6fInbBOGl3R5CymROjacKl3Ff3w&#10;fjMrKHGeac6U0aKi98LRZ5dPn1wMfSnmpjWKC0sARLty6Cvaet+XUeTqVnTMnZleaNhsjO2Yh9Du&#10;Im7ZAOidiuZxvIwGY3lvTS2cg3+fj5v0EvGbRtT+bdM44YmqKHDz+Lb43oZ3dHnByp1lfSvriQb7&#10;BxYdkxo+eoR6zjwjeysfQXWytsaZxp/VpotM08haYA1QTRL/Vs1ty3qBtYA4rj/K5P4fbP3m7sYS&#10;yaF3II9mHfToau8NfpqkWRBo6F0Jebf9jQ0luv6VqT87os2qZXonrqw1QysYB1pJyI9+ORACB0fJ&#10;dnhtOMAzgEetDo3tAiCoQA7YkvtjS8TBkxr+nOdxli0XlNSwN0+LfIk9i1j5cLq3zr8QpiNhUdFB&#10;8J14B31fMaXM3uOX2N0r57E9fKqR8U8JJU2noNt3TJFZWiwX+TQOJ0nz06Q8zeIUK2TlBAlEHgig&#10;NkZJvpFKYWB325WyBPArusFnOuxO05QmQ0XPF/MFcv1lz51CxPj8CaKTHlykZFfR4pjEytCUteY4&#10;455JNa6BstKBn0B/gDKYAIpPIgXtcXa/XW0WcZ6lxSzPF+ksS9fx7LrYrGZXq2S5zNfXq+t18j2w&#10;TrKylZwLvUZM92ClJPu7UZ1MPZrgaKYjwcAWeinsbcsHwmVodBLn+TKlEIGdYUzCQwlTO7iHam8p&#10;scZ/lL7FSQ5z9aglRRx+44CovmVjoxYIFMYYRn2UH9fH72N0Qi16VP2YcYCJA4wHXdEVwQijofxh&#10;e0DfHS22NfwebAK00QtwqcKiNfYrJQNcUBV1X/bMCkrUSw1Wy7P5OfjCY1AU51C8Pd3YnmwwXQNQ&#10;RT0IhMuVH+/AfW/lrg1qogzaBO83MkwE8h05TQFcQVjRdF2GO+40xqyfl/rlDwAAAP//AwBQSwME&#10;FAAGAAgAAAAhAAd4NG/gAAAACQEAAA8AAABkcnMvZG93bnJldi54bWxMj8tOw0AMRfdI/MPISOzo&#10;hEKTNsSpEA9VQmVB2g+YJm4SyHhCZtqmf49ZwcqyfHR9brYcbaeONPjWMcLtJAJFXLqq5Rphu3m9&#10;mYPywXBlOseEcCYPy/zyIjNp5U78Qcci1EpC2KcGoQmhT7X2ZUPW+InrieW2d4M1Qdah1tVgThJu&#10;Oz2Nolhb07J8aExPTw2VX8XBIuzP43ey5rJ4/nxrX5L1it9pxYjXV+PjA6hAY/iD4Vdf1CEXp507&#10;cOVVhzC7TxaCIkznMgVYJHfSZYcQxzPQeab/N8h/AAAA//8DAFBLAQItABQABgAIAAAAIQC2gziS&#10;/gAAAOEBAAATAAAAAAAAAAAAAAAAAAAAAABbQ29udGVudF9UeXBlc10ueG1sUEsBAi0AFAAGAAgA&#10;AAAhADj9If/WAAAAlAEAAAsAAAAAAAAAAAAAAAAALwEAAF9yZWxzLy5yZWxzUEsBAi0AFAAGAAgA&#10;AAAhAD44Crr6AgAAHAYAAA4AAAAAAAAAAAAAAAAALgIAAGRycy9lMm9Eb2MueG1sUEsBAi0AFAAG&#10;AAgAAAAhAAd4NG/gAAAACQEAAA8AAAAAAAAAAAAAAAAAVAUAAGRycy9kb3ducmV2LnhtbFBLBQYA&#10;AAAABAAEAPMAAABhBgAAAAA=&#10;" adj="2450,26655">
                <v:shadow opacity=".5" offset="6pt,6pt"/>
                <v:textbox inset="5.85pt,.7pt,5.85pt,.7pt">
                  <w:txbxContent>
                    <w:p w:rsidR="00A87B29" w:rsidRPr="00B51F57" w:rsidRDefault="00A87B29" w:rsidP="00B51F57">
                      <w:pPr>
                        <w:ind w:firstLineChars="0" w:firstLine="0"/>
                        <w:rPr>
                          <w:rFonts w:asciiTheme="majorEastAsia" w:eastAsiaTheme="majorEastAsia" w:hAnsiTheme="majorEastAsia"/>
                          <w:sz w:val="20"/>
                          <w:szCs w:val="20"/>
                        </w:rPr>
                      </w:pPr>
                      <w:r>
                        <w:rPr>
                          <w:rFonts w:asciiTheme="majorEastAsia" w:eastAsiaTheme="majorEastAsia" w:hAnsiTheme="majorEastAsia" w:hint="eastAsia"/>
                          <w:sz w:val="20"/>
                          <w:szCs w:val="20"/>
                        </w:rPr>
                        <w:t>２</w:t>
                      </w:r>
                      <w:r w:rsidRPr="00B51F57">
                        <w:rPr>
                          <w:rFonts w:asciiTheme="majorEastAsia" w:eastAsiaTheme="majorEastAsia" w:hAnsiTheme="majorEastAsia" w:hint="eastAsia"/>
                          <w:sz w:val="20"/>
                          <w:szCs w:val="20"/>
                        </w:rPr>
                        <w:t xml:space="preserve">－あまりできていない　</w:t>
                      </w:r>
                      <w:r>
                        <w:rPr>
                          <w:rFonts w:asciiTheme="majorEastAsia" w:eastAsiaTheme="majorEastAsia" w:hAnsiTheme="majorEastAsia" w:hint="eastAsia"/>
                          <w:sz w:val="20"/>
                          <w:szCs w:val="20"/>
                        </w:rPr>
                        <w:t>１</w:t>
                      </w:r>
                      <w:r w:rsidRPr="00B51F57">
                        <w:rPr>
                          <w:rFonts w:asciiTheme="majorEastAsia" w:eastAsiaTheme="majorEastAsia" w:hAnsiTheme="majorEastAsia" w:hint="eastAsia"/>
                          <w:sz w:val="20"/>
                          <w:szCs w:val="20"/>
                        </w:rPr>
                        <w:t>－できていない</w:t>
                      </w:r>
                    </w:p>
                  </w:txbxContent>
                </v:textbox>
              </v:shape>
            </w:pict>
          </mc:Fallback>
        </mc:AlternateContent>
      </w:r>
      <w:r w:rsidR="00125C73" w:rsidRPr="00CA0930">
        <w:rPr>
          <w:rFonts w:asciiTheme="minorEastAsia" w:hAnsiTheme="minorEastAsia" w:hint="eastAsia"/>
          <w:sz w:val="24"/>
          <w:szCs w:val="24"/>
        </w:rPr>
        <w:t>ながっています。</w:t>
      </w:r>
      <w:r w:rsidR="00A87B29">
        <w:rPr>
          <w:rFonts w:asciiTheme="minorEastAsia" w:hAnsiTheme="minorEastAsia" w:hint="eastAsia"/>
          <w:sz w:val="24"/>
          <w:szCs w:val="24"/>
        </w:rPr>
        <w:t>国・県指定の文化遺産である向羽黒や三十三観音など地域の文化・歴史にも目</w:t>
      </w:r>
      <w:r w:rsidR="00013CE6">
        <w:rPr>
          <w:rFonts w:asciiTheme="minorEastAsia" w:hAnsiTheme="minorEastAsia" w:hint="eastAsia"/>
          <w:sz w:val="24"/>
          <w:szCs w:val="24"/>
        </w:rPr>
        <w:t>を</w:t>
      </w:r>
      <w:r w:rsidR="00A87B29">
        <w:rPr>
          <w:rFonts w:asciiTheme="minorEastAsia" w:hAnsiTheme="minorEastAsia" w:hint="eastAsia"/>
          <w:sz w:val="24"/>
          <w:szCs w:val="24"/>
        </w:rPr>
        <w:t>向けていきたいと考えています</w:t>
      </w:r>
      <w:r w:rsidR="001800C8" w:rsidRPr="00CA0930">
        <w:rPr>
          <w:rFonts w:asciiTheme="minorEastAsia" w:hAnsiTheme="minorEastAsia" w:hint="eastAsia"/>
          <w:sz w:val="24"/>
          <w:szCs w:val="24"/>
        </w:rPr>
        <w:t>。</w:t>
      </w:r>
    </w:p>
    <w:p w:rsidR="007F6614" w:rsidRDefault="00CF7501" w:rsidP="00CF7501">
      <w:pPr>
        <w:spacing w:line="300" w:lineRule="exact"/>
        <w:ind w:leftChars="135" w:left="283" w:firstLine="240"/>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76672" behindDoc="0" locked="0" layoutInCell="1" allowOverlap="1" wp14:anchorId="021CCE22" wp14:editId="261CA44D">
                <wp:simplePos x="0" y="0"/>
                <wp:positionH relativeFrom="column">
                  <wp:posOffset>449580</wp:posOffset>
                </wp:positionH>
                <wp:positionV relativeFrom="paragraph">
                  <wp:posOffset>147320</wp:posOffset>
                </wp:positionV>
                <wp:extent cx="5514975" cy="304800"/>
                <wp:effectExtent l="9525" t="9525" r="9525" b="9525"/>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304800"/>
                        </a:xfrm>
                        <a:prstGeom prst="rect">
                          <a:avLst/>
                        </a:prstGeom>
                        <a:gradFill rotWithShape="1">
                          <a:gsLst>
                            <a:gs pos="0">
                              <a:srgbClr val="FFFFFF">
                                <a:gamma/>
                                <a:shade val="46275"/>
                                <a:invGamma/>
                                <a:alpha val="46001"/>
                              </a:srgbClr>
                            </a:gs>
                            <a:gs pos="50000">
                              <a:srgbClr val="FFFFFF">
                                <a:alpha val="46001"/>
                              </a:srgbClr>
                            </a:gs>
                            <a:gs pos="100000">
                              <a:srgbClr val="FFFFFF">
                                <a:gamma/>
                                <a:shade val="46275"/>
                                <a:invGamma/>
                                <a:alpha val="46001"/>
                              </a:srgbClr>
                            </a:gs>
                          </a:gsLst>
                          <a:lin ang="5400000" scaled="1"/>
                        </a:gradFill>
                        <a:ln w="9525">
                          <a:solidFill>
                            <a:srgbClr val="000000"/>
                          </a:solidFill>
                          <a:miter lim="800000"/>
                          <a:headEnd/>
                          <a:tailEnd/>
                        </a:ln>
                      </wps:spPr>
                      <wps:txbx>
                        <w:txbxContent>
                          <w:p w:rsidR="00A87B29" w:rsidRPr="003B4F91" w:rsidRDefault="00A87B29" w:rsidP="004E740F">
                            <w:pPr>
                              <w:spacing w:line="276" w:lineRule="auto"/>
                              <w:ind w:firstLine="241"/>
                              <w:rPr>
                                <w:rFonts w:asciiTheme="minorEastAsia" w:hAnsiTheme="minorEastAsia"/>
                                <w:b/>
                                <w:sz w:val="24"/>
                                <w:szCs w:val="24"/>
                              </w:rPr>
                            </w:pPr>
                            <w:r w:rsidRPr="00F77AE0">
                              <w:rPr>
                                <w:rFonts w:asciiTheme="majorEastAsia" w:eastAsiaTheme="majorEastAsia" w:hAnsiTheme="majorEastAsia" w:hint="eastAsia"/>
                                <w:b/>
                                <w:sz w:val="24"/>
                                <w:szCs w:val="24"/>
                              </w:rPr>
                              <w:t>評価の</w:t>
                            </w:r>
                            <w:r>
                              <w:rPr>
                                <w:rFonts w:asciiTheme="majorEastAsia" w:eastAsiaTheme="majorEastAsia" w:hAnsiTheme="majorEastAsia" w:hint="eastAsia"/>
                                <w:b/>
                                <w:sz w:val="24"/>
                                <w:szCs w:val="24"/>
                              </w:rPr>
                              <w:t>低かった</w:t>
                            </w:r>
                            <w:r w:rsidRPr="00F77AE0">
                              <w:rPr>
                                <w:rFonts w:asciiTheme="majorEastAsia" w:eastAsiaTheme="majorEastAsia" w:hAnsiTheme="majorEastAsia" w:hint="eastAsia"/>
                                <w:b/>
                                <w:sz w:val="24"/>
                                <w:szCs w:val="24"/>
                              </w:rPr>
                              <w:t>項目</w:t>
                            </w:r>
                            <w:r>
                              <w:rPr>
                                <w:rFonts w:asciiTheme="majorEastAsia" w:eastAsiaTheme="majorEastAsia" w:hAnsiTheme="majorEastAsia" w:hint="eastAsia"/>
                                <w:b/>
                                <w:sz w:val="24"/>
                                <w:szCs w:val="24"/>
                              </w:rPr>
                              <w:t>（生徒・保護者共に２･１評価が１割強</w:t>
                            </w:r>
                            <w:r w:rsidR="00293752">
                              <w:rPr>
                                <w:rFonts w:asciiTheme="majorEastAsia" w:eastAsiaTheme="majorEastAsia" w:hAnsiTheme="majorEastAsia" w:hint="eastAsia"/>
                                <w:b/>
                                <w:sz w:val="24"/>
                                <w:szCs w:val="24"/>
                              </w:rPr>
                              <w:t>の</w:t>
                            </w:r>
                            <w:r>
                              <w:rPr>
                                <w:rFonts w:asciiTheme="majorEastAsia" w:eastAsiaTheme="majorEastAsia" w:hAnsiTheme="majorEastAsia" w:hint="eastAsia"/>
                                <w:b/>
                                <w:sz w:val="24"/>
                                <w:szCs w:val="24"/>
                              </w:rPr>
                              <w:t>項目です）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CCE22" id="Rectangle 30" o:spid="_x0000_s1031" style="position:absolute;left:0;text-align:left;margin-left:35.4pt;margin-top:11.6pt;width:434.2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PNIlwIAAMcFAAAOAAAAZHJzL2Uyb0RvYy54bWysVF1v0zAUfUfiP1h+Z0m7dmujpdPUsQlp&#10;wMRAPN86TmLhL2y36fj1XNtt14E0CbQ8RLbv9fHxucf34nKrJNlw54XRNR2dlJRwzUwjdFfTb19v&#10;3s0o8QF0A9JoXtNH7unl4u2bi8FWfGx6IxvuCIJoXw22pn0ItioKz3quwJ8YyzUGW+MUBJy6rmgc&#10;DIiuZDEuy7NiMK6xzjDuPa5e5yBdJPy25Sx8blvPA5E1RW4h/V36r+K/WFxA1TmwvWA7GvAfLBQI&#10;jYceoK4hAFk78ReUEswZb9pwwowqTNsKxtMd8Daj8o/bPPRgeboLiuPtQSb/erDs0+beEdHUFAul&#10;QWGJvqBooDvJyWnSZ7C+wrQHe+/iDb29M+yHJ9ose0zjV86ZoefQIKtR1LN4tiFOPG4lq+GjaRAe&#10;1sEkqbatUxEQRSDbVJHHQ0X4NhCGi9PpaDI/n1LCMHZaTmZlolRAtd9tnQ+33CgSBzV1SD6hw+bO&#10;h8gGqn3Krj7NjZCSOBO+i9AniSPxFPS4Jw+INXifMi17162W0pENoIlu0pfTQSlIBvI9NDzHJ2dj&#10;5JtWhd7cHlJA2h72KWWZlUI1M3bi2fnjs6clfi+e/8+Qowj5MmZ3IPx6d8ISdHtlpdAEXYOVnWQy&#10;xDOQHP23VwQfY6pQ1EJqMtR0Ph1PsxBGikPsWVUS1t4a/jhNiYANRgqFDs8nptpEw77XTRoHEDKP&#10;kanUOwdH08Y24quwXW3TE0l1jSsr0zyipdFDybfY/3DQG/eLkgF7SU39zzU4Ton8oNFG55PxHD0c&#10;0mQ2m2MjcseB1VEANEOgmgaKOsXhMuR2tbZOdD2ek72qzRU+pFYkjz9x2pHHbpEtlTtbbEfH85T1&#10;1H8XvwEAAP//AwBQSwMEFAAGAAgAAAAhAAvEep3eAAAACAEAAA8AAABkcnMvZG93bnJldi54bWxM&#10;j11Lw0AQRd8F/8Mygi/BbppItTGbIkJAFKRW8XmaHZPgfoTdbRv/veOTPg7ncu+ZejNbI44U4uid&#10;guUiB0Gu83p0vYL3t/bqFkRM6DQa70jBN0XYNOdnNVban9wrHXepF1ziYoUKhpSmSsrYDWQxLvxE&#10;jtmnDxYTn6GXOuCJy62RRZ6vpMXR8cKAEz0M1H3tDlaBbZ+3qza8tGabxcchu8Zs/HhS6vJivr8D&#10;kWhOf2H41Wd1aNhp7w9OR2EU3ORsnhQUZQGC+bpclyD2DJYFyKaW/x9ofgAAAP//AwBQSwECLQAU&#10;AAYACAAAACEAtoM4kv4AAADhAQAAEwAAAAAAAAAAAAAAAAAAAAAAW0NvbnRlbnRfVHlwZXNdLnht&#10;bFBLAQItABQABgAIAAAAIQA4/SH/1gAAAJQBAAALAAAAAAAAAAAAAAAAAC8BAABfcmVscy8ucmVs&#10;c1BLAQItABQABgAIAAAAIQAz3PNIlwIAAMcFAAAOAAAAAAAAAAAAAAAAAC4CAABkcnMvZTJvRG9j&#10;LnhtbFBLAQItABQABgAIAAAAIQALxHqd3gAAAAgBAAAPAAAAAAAAAAAAAAAAAPEEAABkcnMvZG93&#10;bnJldi54bWxQSwUGAAAAAAQABADzAAAA/AUAAAAA&#10;" fillcolor="#767676">
                <v:fill opacity="30147f" o:opacity2="30147f" rotate="t" focus="50%" type="gradient"/>
                <v:textbox inset="5.85pt,.7pt,5.85pt,.7pt">
                  <w:txbxContent>
                    <w:p w:rsidR="00A87B29" w:rsidRPr="003B4F91" w:rsidRDefault="00A87B29" w:rsidP="004E740F">
                      <w:pPr>
                        <w:spacing w:line="276" w:lineRule="auto"/>
                        <w:ind w:firstLine="241"/>
                        <w:rPr>
                          <w:rFonts w:asciiTheme="minorEastAsia" w:hAnsiTheme="minorEastAsia"/>
                          <w:b/>
                          <w:sz w:val="24"/>
                          <w:szCs w:val="24"/>
                        </w:rPr>
                      </w:pPr>
                      <w:r w:rsidRPr="00F77AE0">
                        <w:rPr>
                          <w:rFonts w:asciiTheme="majorEastAsia" w:eastAsiaTheme="majorEastAsia" w:hAnsiTheme="majorEastAsia" w:hint="eastAsia"/>
                          <w:b/>
                          <w:sz w:val="24"/>
                          <w:szCs w:val="24"/>
                        </w:rPr>
                        <w:t>評価の</w:t>
                      </w:r>
                      <w:r>
                        <w:rPr>
                          <w:rFonts w:asciiTheme="majorEastAsia" w:eastAsiaTheme="majorEastAsia" w:hAnsiTheme="majorEastAsia" w:hint="eastAsia"/>
                          <w:b/>
                          <w:sz w:val="24"/>
                          <w:szCs w:val="24"/>
                        </w:rPr>
                        <w:t>低かった</w:t>
                      </w:r>
                      <w:r w:rsidRPr="00F77AE0">
                        <w:rPr>
                          <w:rFonts w:asciiTheme="majorEastAsia" w:eastAsiaTheme="majorEastAsia" w:hAnsiTheme="majorEastAsia" w:hint="eastAsia"/>
                          <w:b/>
                          <w:sz w:val="24"/>
                          <w:szCs w:val="24"/>
                        </w:rPr>
                        <w:t>項目</w:t>
                      </w:r>
                      <w:r>
                        <w:rPr>
                          <w:rFonts w:asciiTheme="majorEastAsia" w:eastAsiaTheme="majorEastAsia" w:hAnsiTheme="majorEastAsia" w:hint="eastAsia"/>
                          <w:b/>
                          <w:sz w:val="24"/>
                          <w:szCs w:val="24"/>
                        </w:rPr>
                        <w:t>（生徒・保護者共に２･１評価が１割強</w:t>
                      </w:r>
                      <w:r w:rsidR="00293752">
                        <w:rPr>
                          <w:rFonts w:asciiTheme="majorEastAsia" w:eastAsiaTheme="majorEastAsia" w:hAnsiTheme="majorEastAsia" w:hint="eastAsia"/>
                          <w:b/>
                          <w:sz w:val="24"/>
                          <w:szCs w:val="24"/>
                        </w:rPr>
                        <w:t>の</w:t>
                      </w:r>
                      <w:r>
                        <w:rPr>
                          <w:rFonts w:asciiTheme="majorEastAsia" w:eastAsiaTheme="majorEastAsia" w:hAnsiTheme="majorEastAsia" w:hint="eastAsia"/>
                          <w:b/>
                          <w:sz w:val="24"/>
                          <w:szCs w:val="24"/>
                        </w:rPr>
                        <w:t>項目です）</w:t>
                      </w:r>
                    </w:p>
                  </w:txbxContent>
                </v:textbox>
              </v:rect>
            </w:pict>
          </mc:Fallback>
        </mc:AlternateContent>
      </w:r>
    </w:p>
    <w:p w:rsidR="00FB4E1D" w:rsidRDefault="00FB4E1D" w:rsidP="00CF7501">
      <w:pPr>
        <w:spacing w:line="300" w:lineRule="exact"/>
        <w:ind w:leftChars="135" w:left="283" w:firstLine="240"/>
        <w:rPr>
          <w:rFonts w:asciiTheme="minorEastAsia" w:hAnsiTheme="minorEastAsia"/>
          <w:sz w:val="24"/>
          <w:szCs w:val="24"/>
        </w:rPr>
      </w:pPr>
    </w:p>
    <w:p w:rsidR="00FB4E1D" w:rsidRDefault="00FB4E1D" w:rsidP="00CF7501">
      <w:pPr>
        <w:spacing w:line="300" w:lineRule="exact"/>
        <w:ind w:leftChars="135" w:left="283" w:firstLine="240"/>
        <w:rPr>
          <w:rFonts w:asciiTheme="minorEastAsia" w:hAnsiTheme="minorEastAsia"/>
          <w:sz w:val="24"/>
          <w:szCs w:val="24"/>
        </w:rPr>
      </w:pPr>
    </w:p>
    <w:p w:rsidR="007F6614" w:rsidRDefault="007F6614" w:rsidP="00CF7501">
      <w:pPr>
        <w:spacing w:line="300" w:lineRule="exact"/>
        <w:ind w:leftChars="135" w:left="283" w:firstLine="240"/>
        <w:rPr>
          <w:rFonts w:asciiTheme="minorEastAsia" w:hAnsiTheme="minorEastAsia"/>
          <w:sz w:val="24"/>
          <w:szCs w:val="24"/>
        </w:rPr>
      </w:pPr>
    </w:p>
    <w:p w:rsidR="007F6614" w:rsidRDefault="007F6614" w:rsidP="00CF7501">
      <w:pPr>
        <w:spacing w:line="300" w:lineRule="exact"/>
        <w:ind w:leftChars="135" w:left="283" w:firstLine="240"/>
        <w:rPr>
          <w:rFonts w:asciiTheme="minorEastAsia" w:hAnsiTheme="minorEastAsia"/>
          <w:sz w:val="24"/>
          <w:szCs w:val="24"/>
        </w:rPr>
      </w:pPr>
    </w:p>
    <w:p w:rsidR="007F6614" w:rsidRDefault="007F6614" w:rsidP="00CF7501">
      <w:pPr>
        <w:spacing w:line="300" w:lineRule="exact"/>
        <w:ind w:leftChars="135" w:left="283" w:firstLine="240"/>
        <w:rPr>
          <w:rFonts w:asciiTheme="minorEastAsia" w:hAnsiTheme="minorEastAsia"/>
          <w:sz w:val="24"/>
          <w:szCs w:val="24"/>
        </w:rPr>
      </w:pPr>
    </w:p>
    <w:p w:rsidR="007F6614" w:rsidRDefault="007F6614" w:rsidP="00CF7501">
      <w:pPr>
        <w:spacing w:line="300" w:lineRule="exact"/>
        <w:ind w:leftChars="135" w:left="283" w:firstLine="240"/>
        <w:rPr>
          <w:rFonts w:asciiTheme="minorEastAsia" w:hAnsiTheme="minorEastAsia"/>
          <w:sz w:val="24"/>
          <w:szCs w:val="24"/>
        </w:rPr>
      </w:pPr>
    </w:p>
    <w:p w:rsidR="00B45C32" w:rsidRDefault="009D1E3C" w:rsidP="00842F85">
      <w:pPr>
        <w:pStyle w:val="a5"/>
        <w:spacing w:line="300" w:lineRule="exact"/>
        <w:ind w:leftChars="136" w:left="526" w:hangingChars="100" w:hanging="240"/>
        <w:rPr>
          <w:rFonts w:asciiTheme="minorEastAsia" w:hAnsiTheme="minorEastAsia"/>
          <w:sz w:val="24"/>
          <w:szCs w:val="24"/>
        </w:rPr>
      </w:pPr>
      <w:r>
        <w:rPr>
          <w:rFonts w:asciiTheme="minorEastAsia" w:hAnsiTheme="minorEastAsia" w:hint="eastAsia"/>
          <w:sz w:val="24"/>
          <w:szCs w:val="24"/>
        </w:rPr>
        <w:t>□</w:t>
      </w:r>
      <w:r w:rsidR="00C80E36" w:rsidRPr="00CA0930">
        <w:rPr>
          <w:rFonts w:asciiTheme="minorEastAsia" w:hAnsiTheme="minorEastAsia" w:hint="eastAsia"/>
          <w:sz w:val="24"/>
          <w:szCs w:val="24"/>
        </w:rPr>
        <w:t xml:space="preserve">　</w:t>
      </w:r>
      <w:r w:rsidR="001F370F">
        <w:rPr>
          <w:rFonts w:asciiTheme="minorEastAsia" w:hAnsiTheme="minorEastAsia" w:hint="eastAsia"/>
          <w:sz w:val="24"/>
          <w:szCs w:val="24"/>
        </w:rPr>
        <w:t>授業を進める課題として個</w:t>
      </w:r>
      <w:r w:rsidR="006233AC">
        <w:rPr>
          <w:rFonts w:asciiTheme="minorEastAsia" w:hAnsiTheme="minorEastAsia" w:hint="eastAsia"/>
          <w:sz w:val="24"/>
          <w:szCs w:val="24"/>
        </w:rPr>
        <w:t>に応じた指導方法</w:t>
      </w:r>
      <w:r w:rsidR="001F370F">
        <w:rPr>
          <w:rFonts w:asciiTheme="minorEastAsia" w:hAnsiTheme="minorEastAsia" w:hint="eastAsia"/>
          <w:sz w:val="24"/>
          <w:szCs w:val="24"/>
        </w:rPr>
        <w:t>をあげています。</w:t>
      </w:r>
      <w:r w:rsidR="006233AC">
        <w:rPr>
          <w:rFonts w:asciiTheme="minorEastAsia" w:hAnsiTheme="minorEastAsia" w:hint="eastAsia"/>
          <w:sz w:val="24"/>
          <w:szCs w:val="24"/>
        </w:rPr>
        <w:t>一人</w:t>
      </w:r>
      <w:r w:rsidR="00842F85">
        <w:rPr>
          <w:rFonts w:asciiTheme="minorEastAsia" w:hAnsiTheme="minorEastAsia" w:hint="eastAsia"/>
          <w:sz w:val="24"/>
          <w:szCs w:val="24"/>
        </w:rPr>
        <w:t>一人</w:t>
      </w:r>
      <w:r w:rsidR="006233AC">
        <w:rPr>
          <w:rFonts w:asciiTheme="minorEastAsia" w:hAnsiTheme="minorEastAsia" w:hint="eastAsia"/>
          <w:sz w:val="24"/>
          <w:szCs w:val="24"/>
        </w:rPr>
        <w:t>の学びの深まりや学び方には違いがあります。一斉授業だけでなく、発表や意見交換の場を設</w:t>
      </w:r>
    </w:p>
    <w:p w:rsidR="00FF09E1" w:rsidRDefault="006233AC" w:rsidP="00CF7501">
      <w:pPr>
        <w:pStyle w:val="a5"/>
        <w:spacing w:line="300" w:lineRule="exact"/>
        <w:ind w:leftChars="136" w:left="286" w:firstLine="240"/>
        <w:rPr>
          <w:rFonts w:asciiTheme="minorEastAsia" w:hAnsiTheme="minorEastAsia"/>
          <w:sz w:val="24"/>
          <w:szCs w:val="24"/>
        </w:rPr>
      </w:pPr>
      <w:r>
        <w:rPr>
          <w:rFonts w:asciiTheme="minorEastAsia" w:hAnsiTheme="minorEastAsia" w:hint="eastAsia"/>
          <w:sz w:val="24"/>
          <w:szCs w:val="24"/>
        </w:rPr>
        <w:t>定するなど、自分から授業に参加する姿勢を育てていきます。</w:t>
      </w:r>
    </w:p>
    <w:p w:rsidR="004631C4" w:rsidRDefault="00013CE6" w:rsidP="00CF7501">
      <w:pPr>
        <w:spacing w:line="300" w:lineRule="exact"/>
        <w:ind w:leftChars="235" w:left="493" w:firstLine="240"/>
        <w:rPr>
          <w:rFonts w:asciiTheme="minorEastAsia" w:hAnsiTheme="minorEastAsia"/>
          <w:sz w:val="24"/>
          <w:szCs w:val="24"/>
        </w:rPr>
      </w:pPr>
      <w:r>
        <w:rPr>
          <w:rFonts w:asciiTheme="minorEastAsia" w:hAnsiTheme="minorEastAsia" w:hint="eastAsia"/>
          <w:sz w:val="24"/>
          <w:szCs w:val="24"/>
        </w:rPr>
        <w:t>また、</w:t>
      </w:r>
      <w:r w:rsidR="004631C4" w:rsidRPr="00CA0930">
        <w:rPr>
          <w:rFonts w:asciiTheme="minorEastAsia" w:hAnsiTheme="minorEastAsia" w:hint="eastAsia"/>
          <w:sz w:val="24"/>
          <w:szCs w:val="24"/>
        </w:rPr>
        <w:t>個に応じた指導は小規模校の強み</w:t>
      </w:r>
      <w:r>
        <w:rPr>
          <w:rFonts w:asciiTheme="minorEastAsia" w:hAnsiTheme="minorEastAsia" w:hint="eastAsia"/>
          <w:sz w:val="24"/>
          <w:szCs w:val="24"/>
        </w:rPr>
        <w:t>とし、</w:t>
      </w:r>
      <w:r w:rsidR="004631C4" w:rsidRPr="00CA0930">
        <w:rPr>
          <w:rFonts w:asciiTheme="minorEastAsia" w:hAnsiTheme="minorEastAsia" w:hint="eastAsia"/>
          <w:sz w:val="24"/>
          <w:szCs w:val="24"/>
        </w:rPr>
        <w:t>「全職員ですべての生徒に」の姿勢を基本に据え、一人一人のつまずきや課題を把握し指導に当たって</w:t>
      </w:r>
      <w:r w:rsidR="000C6834">
        <w:rPr>
          <w:rFonts w:asciiTheme="minorEastAsia" w:hAnsiTheme="minorEastAsia" w:hint="eastAsia"/>
          <w:sz w:val="24"/>
          <w:szCs w:val="24"/>
        </w:rPr>
        <w:t>いきます</w:t>
      </w:r>
      <w:r w:rsidR="004631C4" w:rsidRPr="00CA0930">
        <w:rPr>
          <w:rFonts w:asciiTheme="minorEastAsia" w:hAnsiTheme="minorEastAsia" w:hint="eastAsia"/>
          <w:sz w:val="24"/>
          <w:szCs w:val="24"/>
        </w:rPr>
        <w:t>。教科の特質や学習の進め方を生かし</w:t>
      </w:r>
      <w:r>
        <w:rPr>
          <w:rFonts w:asciiTheme="minorEastAsia" w:hAnsiTheme="minorEastAsia" w:hint="eastAsia"/>
          <w:sz w:val="24"/>
          <w:szCs w:val="24"/>
        </w:rPr>
        <w:t>つつ</w:t>
      </w:r>
      <w:r w:rsidR="004631C4" w:rsidRPr="00CA0930">
        <w:rPr>
          <w:rFonts w:asciiTheme="minorEastAsia" w:hAnsiTheme="minorEastAsia" w:hint="eastAsia"/>
          <w:sz w:val="24"/>
          <w:szCs w:val="24"/>
        </w:rPr>
        <w:t>、全教科共通の基本事項を</w:t>
      </w:r>
      <w:r w:rsidR="004631C4">
        <w:rPr>
          <w:rFonts w:asciiTheme="minorEastAsia" w:hAnsiTheme="minorEastAsia" w:hint="eastAsia"/>
          <w:sz w:val="24"/>
          <w:szCs w:val="24"/>
        </w:rPr>
        <w:t>設定し</w:t>
      </w:r>
      <w:r w:rsidR="000C6834">
        <w:rPr>
          <w:rFonts w:asciiTheme="minorEastAsia" w:hAnsiTheme="minorEastAsia" w:hint="eastAsia"/>
          <w:sz w:val="24"/>
          <w:szCs w:val="24"/>
        </w:rPr>
        <w:t>実践していきます</w:t>
      </w:r>
      <w:r w:rsidR="004631C4" w:rsidRPr="00CA0930">
        <w:rPr>
          <w:rFonts w:asciiTheme="minorEastAsia" w:hAnsiTheme="minorEastAsia" w:hint="eastAsia"/>
          <w:sz w:val="24"/>
          <w:szCs w:val="24"/>
        </w:rPr>
        <w:t>。</w:t>
      </w:r>
    </w:p>
    <w:p w:rsidR="004631C4" w:rsidRDefault="004631C4" w:rsidP="00CF7501">
      <w:pPr>
        <w:spacing w:line="300" w:lineRule="exact"/>
        <w:ind w:leftChars="135" w:left="283" w:firstLineChars="200" w:firstLine="480"/>
        <w:rPr>
          <w:rFonts w:asciiTheme="minorEastAsia" w:hAnsiTheme="minorEastAsia"/>
          <w:sz w:val="24"/>
          <w:szCs w:val="24"/>
        </w:rPr>
      </w:pPr>
      <w:r>
        <w:rPr>
          <w:rFonts w:asciiTheme="minorEastAsia" w:hAnsiTheme="minorEastAsia" w:hint="eastAsia"/>
          <w:sz w:val="24"/>
          <w:szCs w:val="24"/>
        </w:rPr>
        <w:t>教育相談や</w:t>
      </w:r>
      <w:r w:rsidRPr="00CA0930">
        <w:rPr>
          <w:rFonts w:asciiTheme="minorEastAsia" w:hAnsiTheme="minorEastAsia" w:hint="eastAsia"/>
          <w:sz w:val="24"/>
          <w:szCs w:val="24"/>
        </w:rPr>
        <w:t>個別補充学習を実施しました。わからないところを休み時間等に聞きに</w:t>
      </w:r>
    </w:p>
    <w:p w:rsidR="004631C4" w:rsidRPr="00CA0930" w:rsidRDefault="004631C4" w:rsidP="009C7FB6">
      <w:pPr>
        <w:spacing w:line="300" w:lineRule="exact"/>
        <w:ind w:firstLineChars="191" w:firstLine="458"/>
        <w:rPr>
          <w:rFonts w:asciiTheme="minorEastAsia" w:hAnsiTheme="minorEastAsia"/>
          <w:sz w:val="24"/>
          <w:szCs w:val="24"/>
        </w:rPr>
      </w:pPr>
      <w:bookmarkStart w:id="0" w:name="_GoBack"/>
      <w:bookmarkEnd w:id="0"/>
      <w:r w:rsidRPr="00CA0930">
        <w:rPr>
          <w:rFonts w:asciiTheme="minorEastAsia" w:hAnsiTheme="minorEastAsia" w:hint="eastAsia"/>
          <w:sz w:val="24"/>
          <w:szCs w:val="24"/>
        </w:rPr>
        <w:t>来る姿</w:t>
      </w:r>
      <w:r>
        <w:rPr>
          <w:rFonts w:asciiTheme="minorEastAsia" w:hAnsiTheme="minorEastAsia" w:hint="eastAsia"/>
          <w:sz w:val="24"/>
          <w:szCs w:val="24"/>
        </w:rPr>
        <w:t>が増えてきました</w:t>
      </w:r>
      <w:r w:rsidRPr="00CA0930">
        <w:rPr>
          <w:rFonts w:asciiTheme="minorEastAsia" w:hAnsiTheme="minorEastAsia" w:hint="eastAsia"/>
          <w:sz w:val="24"/>
          <w:szCs w:val="24"/>
        </w:rPr>
        <w:t>。</w:t>
      </w:r>
    </w:p>
    <w:p w:rsidR="006233AC" w:rsidRDefault="00FF09E1" w:rsidP="00CF7501">
      <w:pPr>
        <w:pStyle w:val="a5"/>
        <w:spacing w:line="300" w:lineRule="exact"/>
        <w:ind w:leftChars="236" w:left="496" w:firstLine="240"/>
        <w:rPr>
          <w:rFonts w:asciiTheme="minorEastAsia" w:hAnsiTheme="minorEastAsia"/>
          <w:sz w:val="24"/>
          <w:szCs w:val="24"/>
        </w:rPr>
      </w:pPr>
      <w:r w:rsidRPr="007F6614">
        <w:rPr>
          <w:rFonts w:asciiTheme="minorEastAsia" w:hAnsiTheme="minorEastAsia" w:hint="eastAsia"/>
          <w:sz w:val="24"/>
          <w:szCs w:val="24"/>
        </w:rPr>
        <w:t>校内授業研究会で、</w:t>
      </w:r>
      <w:r w:rsidRPr="00CA0930">
        <w:rPr>
          <w:rFonts w:asciiTheme="minorEastAsia" w:hAnsiTheme="minorEastAsia" w:hint="eastAsia"/>
          <w:sz w:val="24"/>
          <w:szCs w:val="24"/>
        </w:rPr>
        <w:t>下記について確認し実践研究してきました。授業改善への意識</w:t>
      </w:r>
      <w:r w:rsidR="00B45C32">
        <w:rPr>
          <w:rFonts w:asciiTheme="minorEastAsia" w:hAnsiTheme="minorEastAsia" w:hint="eastAsia"/>
          <w:sz w:val="24"/>
          <w:szCs w:val="24"/>
        </w:rPr>
        <w:t>を持ち</w:t>
      </w:r>
      <w:r w:rsidRPr="00CA0930">
        <w:rPr>
          <w:rFonts w:asciiTheme="minorEastAsia" w:hAnsiTheme="minorEastAsia" w:hint="eastAsia"/>
          <w:sz w:val="24"/>
          <w:szCs w:val="24"/>
        </w:rPr>
        <w:t>具体的な手立てを講じていきます。</w:t>
      </w:r>
      <w:r w:rsidR="00B45C32">
        <w:rPr>
          <w:rFonts w:asciiTheme="minorEastAsia" w:hAnsiTheme="minorEastAsia" w:hint="eastAsia"/>
          <w:sz w:val="24"/>
          <w:szCs w:val="24"/>
        </w:rPr>
        <w:t>次年度の</w:t>
      </w:r>
      <w:r w:rsidRPr="00CA0930">
        <w:rPr>
          <w:rFonts w:asciiTheme="minorEastAsia" w:hAnsiTheme="minorEastAsia" w:hint="eastAsia"/>
          <w:sz w:val="24"/>
          <w:szCs w:val="24"/>
        </w:rPr>
        <w:t>重点事項として位置づけ、生徒の</w:t>
      </w:r>
      <w:r>
        <w:rPr>
          <w:rFonts w:asciiTheme="minorEastAsia" w:hAnsiTheme="minorEastAsia" w:hint="eastAsia"/>
          <w:sz w:val="24"/>
          <w:szCs w:val="24"/>
        </w:rPr>
        <w:t>「</w:t>
      </w:r>
      <w:r w:rsidRPr="00CA0930">
        <w:rPr>
          <w:rFonts w:asciiTheme="minorEastAsia" w:hAnsiTheme="minorEastAsia" w:hint="eastAsia"/>
          <w:sz w:val="24"/>
          <w:szCs w:val="24"/>
        </w:rPr>
        <w:t>深い学び</w:t>
      </w:r>
      <w:r>
        <w:rPr>
          <w:rFonts w:asciiTheme="minorEastAsia" w:hAnsiTheme="minorEastAsia" w:hint="eastAsia"/>
          <w:sz w:val="24"/>
          <w:szCs w:val="24"/>
        </w:rPr>
        <w:t>」</w:t>
      </w:r>
      <w:r w:rsidRPr="00CA0930">
        <w:rPr>
          <w:rFonts w:asciiTheme="minorEastAsia" w:hAnsiTheme="minorEastAsia" w:hint="eastAsia"/>
          <w:sz w:val="24"/>
          <w:szCs w:val="24"/>
        </w:rPr>
        <w:t>、</w:t>
      </w:r>
      <w:r>
        <w:rPr>
          <w:rFonts w:asciiTheme="minorEastAsia" w:hAnsiTheme="minorEastAsia" w:hint="eastAsia"/>
          <w:sz w:val="24"/>
          <w:szCs w:val="24"/>
        </w:rPr>
        <w:t>「</w:t>
      </w:r>
      <w:r w:rsidRPr="00CA0930">
        <w:rPr>
          <w:rFonts w:asciiTheme="minorEastAsia" w:hAnsiTheme="minorEastAsia" w:hint="eastAsia"/>
          <w:sz w:val="24"/>
          <w:szCs w:val="24"/>
        </w:rPr>
        <w:t>学びの習慣</w:t>
      </w:r>
      <w:r>
        <w:rPr>
          <w:rFonts w:asciiTheme="minorEastAsia" w:hAnsiTheme="minorEastAsia" w:hint="eastAsia"/>
          <w:sz w:val="24"/>
          <w:szCs w:val="24"/>
        </w:rPr>
        <w:t>」</w:t>
      </w:r>
      <w:r w:rsidRPr="00CA0930">
        <w:rPr>
          <w:rFonts w:asciiTheme="minorEastAsia" w:hAnsiTheme="minorEastAsia" w:hint="eastAsia"/>
          <w:sz w:val="24"/>
          <w:szCs w:val="24"/>
        </w:rPr>
        <w:t>に結びつけていきます。</w:t>
      </w:r>
    </w:p>
    <w:p w:rsidR="008E153D" w:rsidRDefault="008E153D" w:rsidP="00CF7501">
      <w:pPr>
        <w:pStyle w:val="a5"/>
        <w:spacing w:line="300" w:lineRule="exact"/>
        <w:ind w:leftChars="136" w:left="286" w:firstLineChars="200" w:firstLine="480"/>
        <w:rPr>
          <w:rFonts w:asciiTheme="minorEastAsia" w:hAnsiTheme="minorEastAsia"/>
          <w:sz w:val="24"/>
          <w:szCs w:val="24"/>
        </w:rPr>
      </w:pPr>
      <w:r>
        <w:rPr>
          <w:noProof/>
          <w:sz w:val="24"/>
          <w:szCs w:val="24"/>
        </w:rPr>
        <mc:AlternateContent>
          <mc:Choice Requires="wps">
            <w:drawing>
              <wp:anchor distT="0" distB="0" distL="114300" distR="114300" simplePos="0" relativeHeight="251674624" behindDoc="0" locked="0" layoutInCell="1" allowOverlap="1" wp14:anchorId="46C3131F" wp14:editId="44C15F22">
                <wp:simplePos x="0" y="0"/>
                <wp:positionH relativeFrom="column">
                  <wp:posOffset>220980</wp:posOffset>
                </wp:positionH>
                <wp:positionV relativeFrom="paragraph">
                  <wp:posOffset>137160</wp:posOffset>
                </wp:positionV>
                <wp:extent cx="6076950" cy="2152650"/>
                <wp:effectExtent l="0" t="76200" r="95250" b="19050"/>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2152650"/>
                        </a:xfrm>
                        <a:prstGeom prst="foldedCorner">
                          <a:avLst>
                            <a:gd name="adj" fmla="val 5116"/>
                          </a:avLst>
                        </a:prstGeom>
                        <a:solidFill>
                          <a:srgbClr val="FFFFFF"/>
                        </a:solidFill>
                        <a:ln w="12700">
                          <a:solidFill>
                            <a:srgbClr val="000000"/>
                          </a:solidFill>
                          <a:round/>
                          <a:headEnd/>
                          <a:tailEnd/>
                        </a:ln>
                        <a:effectLst>
                          <a:outerShdw dist="107763" dir="18900000" algn="ctr" rotWithShape="0">
                            <a:srgbClr val="808080">
                              <a:alpha val="50000"/>
                            </a:srgbClr>
                          </a:outerShdw>
                        </a:effectLst>
                      </wps:spPr>
                      <wps:txbx>
                        <w:txbxContent>
                          <w:p w:rsidR="00A87B29" w:rsidRPr="00B45C32" w:rsidRDefault="00A87B29" w:rsidP="00B45C32">
                            <w:pPr>
                              <w:ind w:leftChars="135" w:left="283" w:firstLineChars="0" w:firstLine="0"/>
                              <w:rPr>
                                <w:rFonts w:asciiTheme="majorEastAsia" w:eastAsiaTheme="majorEastAsia" w:hAnsiTheme="majorEastAsia" w:cs="ＭＳ 明朝"/>
                                <w:b/>
                                <w:bCs/>
                                <w:color w:val="000000"/>
                                <w:kern w:val="0"/>
                                <w:sz w:val="24"/>
                                <w:szCs w:val="24"/>
                              </w:rPr>
                            </w:pPr>
                            <w:r w:rsidRPr="00B45C32">
                              <w:rPr>
                                <w:rFonts w:asciiTheme="majorEastAsia" w:eastAsiaTheme="majorEastAsia" w:hAnsiTheme="majorEastAsia" w:cs="ＭＳ 明朝" w:hint="eastAsia"/>
                                <w:b/>
                                <w:bCs/>
                                <w:color w:val="000000"/>
                                <w:kern w:val="0"/>
                                <w:sz w:val="24"/>
                                <w:szCs w:val="24"/>
                              </w:rPr>
                              <w:t>＜次年度に向けた</w:t>
                            </w:r>
                            <w:r w:rsidRPr="00B45C32">
                              <w:rPr>
                                <w:rFonts w:asciiTheme="majorEastAsia" w:eastAsiaTheme="majorEastAsia" w:hAnsiTheme="majorEastAsia" w:cs="ＭＳ 明朝"/>
                                <w:b/>
                                <w:bCs/>
                                <w:color w:val="000000"/>
                                <w:kern w:val="0"/>
                                <w:sz w:val="24"/>
                                <w:szCs w:val="24"/>
                              </w:rPr>
                              <w:t>大きな柱</w:t>
                            </w:r>
                            <w:r w:rsidRPr="00B45C32">
                              <w:rPr>
                                <w:rFonts w:asciiTheme="majorEastAsia" w:eastAsiaTheme="majorEastAsia" w:hAnsiTheme="majorEastAsia" w:cs="ＭＳ 明朝" w:hint="eastAsia"/>
                                <w:b/>
                                <w:bCs/>
                                <w:color w:val="000000"/>
                                <w:kern w:val="0"/>
                                <w:sz w:val="24"/>
                                <w:szCs w:val="24"/>
                              </w:rPr>
                              <w:t>＞</w:t>
                            </w:r>
                          </w:p>
                          <w:p w:rsidR="00A87B29" w:rsidRPr="00B45C32" w:rsidRDefault="00A87B29" w:rsidP="00B45C32">
                            <w:pPr>
                              <w:numPr>
                                <w:ilvl w:val="0"/>
                                <w:numId w:val="19"/>
                              </w:numPr>
                              <w:ind w:leftChars="166" w:left="350" w:firstLineChars="0" w:hanging="1"/>
                              <w:rPr>
                                <w:rFonts w:asciiTheme="majorEastAsia" w:eastAsiaTheme="majorEastAsia" w:hAnsiTheme="majorEastAsia" w:cs="ＭＳ 明朝"/>
                                <w:b/>
                                <w:bCs/>
                                <w:color w:val="000000"/>
                                <w:kern w:val="0"/>
                                <w:sz w:val="24"/>
                                <w:szCs w:val="24"/>
                              </w:rPr>
                            </w:pPr>
                            <w:r w:rsidRPr="00B45C32">
                              <w:rPr>
                                <w:rFonts w:asciiTheme="majorEastAsia" w:eastAsiaTheme="majorEastAsia" w:hAnsiTheme="majorEastAsia" w:cs="ＭＳ 明朝" w:hint="eastAsia"/>
                                <w:b/>
                                <w:bCs/>
                                <w:color w:val="000000"/>
                                <w:kern w:val="0"/>
                                <w:sz w:val="24"/>
                                <w:szCs w:val="24"/>
                              </w:rPr>
                              <w:t>ＱＵを授業で具体的に生かす</w:t>
                            </w:r>
                          </w:p>
                          <w:p w:rsidR="00A87B29" w:rsidRPr="00B45C32" w:rsidRDefault="00A87B29" w:rsidP="00B45C32">
                            <w:pPr>
                              <w:ind w:left="350" w:firstLineChars="200" w:firstLine="482"/>
                              <w:rPr>
                                <w:rFonts w:asciiTheme="majorEastAsia" w:eastAsiaTheme="majorEastAsia" w:hAnsiTheme="majorEastAsia" w:cs="ＭＳ 明朝"/>
                                <w:b/>
                                <w:bCs/>
                                <w:color w:val="000000"/>
                                <w:kern w:val="0"/>
                                <w:sz w:val="24"/>
                                <w:szCs w:val="24"/>
                              </w:rPr>
                            </w:pPr>
                            <w:r w:rsidRPr="00B45C32">
                              <w:rPr>
                                <w:rFonts w:asciiTheme="majorEastAsia" w:eastAsiaTheme="majorEastAsia" w:hAnsiTheme="majorEastAsia" w:cs="ＭＳ 明朝" w:hint="eastAsia"/>
                                <w:b/>
                                <w:bCs/>
                                <w:color w:val="000000"/>
                                <w:kern w:val="0"/>
                                <w:sz w:val="24"/>
                                <w:szCs w:val="24"/>
                              </w:rPr>
                              <w:t>（</w:t>
                            </w:r>
                            <w:r w:rsidRPr="00B45C32">
                              <w:rPr>
                                <w:rFonts w:asciiTheme="majorEastAsia" w:eastAsiaTheme="majorEastAsia" w:hAnsiTheme="majorEastAsia" w:cs="ＭＳ 明朝"/>
                                <w:b/>
                                <w:bCs/>
                                <w:color w:val="000000"/>
                                <w:kern w:val="0"/>
                                <w:sz w:val="24"/>
                                <w:szCs w:val="24"/>
                              </w:rPr>
                              <w:t>ＱＵ</w:t>
                            </w:r>
                            <w:r w:rsidRPr="00B45C32">
                              <w:rPr>
                                <w:rFonts w:asciiTheme="majorEastAsia" w:eastAsiaTheme="majorEastAsia" w:hAnsiTheme="majorEastAsia" w:cs="ＭＳ 明朝" w:hint="eastAsia"/>
                                <w:b/>
                                <w:bCs/>
                                <w:color w:val="000000"/>
                                <w:kern w:val="0"/>
                                <w:sz w:val="24"/>
                                <w:szCs w:val="24"/>
                              </w:rPr>
                              <w:t>とは</w:t>
                            </w:r>
                            <w:r w:rsidRPr="00B45C32">
                              <w:rPr>
                                <w:rFonts w:asciiTheme="majorEastAsia" w:eastAsiaTheme="majorEastAsia" w:hAnsiTheme="majorEastAsia" w:cs="ＭＳ 明朝"/>
                                <w:b/>
                                <w:bCs/>
                                <w:color w:val="000000"/>
                                <w:kern w:val="0"/>
                                <w:sz w:val="24"/>
                                <w:szCs w:val="24"/>
                              </w:rPr>
                              <w:t>人間関係や悩みなどを総合的に捉える心理検査</w:t>
                            </w:r>
                            <w:r w:rsidRPr="00B45C32">
                              <w:rPr>
                                <w:rFonts w:asciiTheme="majorEastAsia" w:eastAsiaTheme="majorEastAsia" w:hAnsiTheme="majorEastAsia" w:cs="ＭＳ 明朝" w:hint="eastAsia"/>
                                <w:b/>
                                <w:bCs/>
                                <w:color w:val="000000"/>
                                <w:kern w:val="0"/>
                                <w:sz w:val="24"/>
                                <w:szCs w:val="24"/>
                              </w:rPr>
                              <w:t>です）</w:t>
                            </w:r>
                          </w:p>
                          <w:p w:rsidR="00A87B29" w:rsidRPr="00B45C32" w:rsidRDefault="00A87B29" w:rsidP="00B45C32">
                            <w:pPr>
                              <w:numPr>
                                <w:ilvl w:val="0"/>
                                <w:numId w:val="19"/>
                              </w:numPr>
                              <w:ind w:leftChars="166" w:left="350" w:firstLineChars="0" w:hanging="1"/>
                              <w:rPr>
                                <w:rFonts w:asciiTheme="majorEastAsia" w:eastAsiaTheme="majorEastAsia" w:hAnsiTheme="majorEastAsia" w:cs="ＭＳ 明朝"/>
                                <w:b/>
                                <w:bCs/>
                                <w:color w:val="000000"/>
                                <w:kern w:val="0"/>
                                <w:sz w:val="24"/>
                                <w:szCs w:val="24"/>
                              </w:rPr>
                            </w:pPr>
                            <w:r w:rsidRPr="00B45C32">
                              <w:rPr>
                                <w:rFonts w:asciiTheme="majorEastAsia" w:eastAsiaTheme="majorEastAsia" w:hAnsiTheme="majorEastAsia" w:cs="ＭＳ 明朝" w:hint="eastAsia"/>
                                <w:b/>
                                <w:bCs/>
                                <w:color w:val="000000"/>
                                <w:kern w:val="0"/>
                                <w:sz w:val="24"/>
                                <w:szCs w:val="24"/>
                              </w:rPr>
                              <w:t>授業中の</w:t>
                            </w:r>
                            <w:r w:rsidRPr="00B45C32">
                              <w:rPr>
                                <w:rFonts w:asciiTheme="majorEastAsia" w:eastAsiaTheme="majorEastAsia" w:hAnsiTheme="majorEastAsia" w:cs="ＭＳ 明朝"/>
                                <w:b/>
                                <w:bCs/>
                                <w:color w:val="000000"/>
                                <w:kern w:val="0"/>
                                <w:sz w:val="24"/>
                                <w:szCs w:val="24"/>
                              </w:rPr>
                              <w:t>発表を</w:t>
                            </w:r>
                            <w:r w:rsidRPr="00B45C32">
                              <w:rPr>
                                <w:rFonts w:asciiTheme="majorEastAsia" w:eastAsiaTheme="majorEastAsia" w:hAnsiTheme="majorEastAsia" w:cs="ＭＳ 明朝" w:hint="eastAsia"/>
                                <w:b/>
                                <w:bCs/>
                                <w:color w:val="000000"/>
                                <w:kern w:val="0"/>
                                <w:sz w:val="24"/>
                                <w:szCs w:val="24"/>
                              </w:rPr>
                              <w:t>根拠を</w:t>
                            </w:r>
                            <w:r w:rsidRPr="00B45C32">
                              <w:rPr>
                                <w:rFonts w:asciiTheme="majorEastAsia" w:eastAsiaTheme="majorEastAsia" w:hAnsiTheme="majorEastAsia" w:cs="ＭＳ 明朝"/>
                                <w:b/>
                                <w:bCs/>
                                <w:color w:val="000000"/>
                                <w:kern w:val="0"/>
                                <w:sz w:val="24"/>
                                <w:szCs w:val="24"/>
                              </w:rPr>
                              <w:t>持っ</w:t>
                            </w:r>
                            <w:r w:rsidRPr="00B45C32">
                              <w:rPr>
                                <w:rFonts w:asciiTheme="majorEastAsia" w:eastAsiaTheme="majorEastAsia" w:hAnsiTheme="majorEastAsia" w:cs="ＭＳ 明朝" w:hint="eastAsia"/>
                                <w:b/>
                                <w:bCs/>
                                <w:color w:val="000000"/>
                                <w:kern w:val="0"/>
                                <w:sz w:val="24"/>
                                <w:szCs w:val="24"/>
                              </w:rPr>
                              <w:t>て</w:t>
                            </w:r>
                            <w:r w:rsidRPr="00B45C32">
                              <w:rPr>
                                <w:rFonts w:asciiTheme="majorEastAsia" w:eastAsiaTheme="majorEastAsia" w:hAnsiTheme="majorEastAsia" w:cs="ＭＳ 明朝"/>
                                <w:b/>
                                <w:bCs/>
                                <w:color w:val="000000"/>
                                <w:kern w:val="0"/>
                                <w:sz w:val="24"/>
                                <w:szCs w:val="24"/>
                              </w:rPr>
                              <w:t>できるよう</w:t>
                            </w:r>
                            <w:r w:rsidRPr="00B45C32">
                              <w:rPr>
                                <w:rFonts w:asciiTheme="majorEastAsia" w:eastAsiaTheme="majorEastAsia" w:hAnsiTheme="majorEastAsia" w:cs="ＭＳ 明朝" w:hint="eastAsia"/>
                                <w:b/>
                                <w:bCs/>
                                <w:color w:val="000000"/>
                                <w:kern w:val="0"/>
                                <w:sz w:val="24"/>
                                <w:szCs w:val="24"/>
                              </w:rPr>
                              <w:t>指導していく。</w:t>
                            </w:r>
                          </w:p>
                          <w:p w:rsidR="00B45C32" w:rsidRDefault="00A87B29" w:rsidP="00B45C32">
                            <w:pPr>
                              <w:numPr>
                                <w:ilvl w:val="0"/>
                                <w:numId w:val="19"/>
                              </w:numPr>
                              <w:ind w:leftChars="166" w:left="350" w:firstLineChars="0" w:hanging="1"/>
                              <w:rPr>
                                <w:rFonts w:asciiTheme="majorEastAsia" w:eastAsiaTheme="majorEastAsia" w:hAnsiTheme="majorEastAsia" w:cs="ＭＳ 明朝"/>
                                <w:b/>
                                <w:bCs/>
                                <w:color w:val="000000"/>
                                <w:kern w:val="0"/>
                                <w:sz w:val="24"/>
                                <w:szCs w:val="24"/>
                              </w:rPr>
                            </w:pPr>
                            <w:r w:rsidRPr="00B45C32">
                              <w:rPr>
                                <w:rFonts w:asciiTheme="majorEastAsia" w:eastAsiaTheme="majorEastAsia" w:hAnsiTheme="majorEastAsia" w:cs="ＭＳ 明朝" w:hint="eastAsia"/>
                                <w:b/>
                                <w:bCs/>
                                <w:color w:val="000000"/>
                                <w:kern w:val="0"/>
                                <w:sz w:val="24"/>
                                <w:szCs w:val="24"/>
                              </w:rPr>
                              <w:t>本校生徒は「授業に不安を感じていない」のが大半であり、これを生かし基</w:t>
                            </w:r>
                          </w:p>
                          <w:p w:rsidR="00A87B29" w:rsidRPr="00B45C32" w:rsidRDefault="00A87B29" w:rsidP="00B45C32">
                            <w:pPr>
                              <w:ind w:left="350" w:firstLine="241"/>
                              <w:rPr>
                                <w:rFonts w:asciiTheme="majorEastAsia" w:eastAsiaTheme="majorEastAsia" w:hAnsiTheme="majorEastAsia" w:cs="ＭＳ 明朝"/>
                                <w:b/>
                                <w:bCs/>
                                <w:color w:val="000000"/>
                                <w:kern w:val="0"/>
                                <w:sz w:val="24"/>
                                <w:szCs w:val="24"/>
                              </w:rPr>
                            </w:pPr>
                            <w:r w:rsidRPr="00B45C32">
                              <w:rPr>
                                <w:rFonts w:asciiTheme="majorEastAsia" w:eastAsiaTheme="majorEastAsia" w:hAnsiTheme="majorEastAsia" w:cs="ＭＳ 明朝" w:hint="eastAsia"/>
                                <w:b/>
                                <w:bCs/>
                                <w:color w:val="000000"/>
                                <w:kern w:val="0"/>
                                <w:sz w:val="24"/>
                                <w:szCs w:val="24"/>
                              </w:rPr>
                              <w:t>礎</w:t>
                            </w:r>
                            <w:r w:rsidR="00B45C32">
                              <w:rPr>
                                <w:rFonts w:asciiTheme="majorEastAsia" w:eastAsiaTheme="majorEastAsia" w:hAnsiTheme="majorEastAsia" w:cs="ＭＳ 明朝" w:hint="eastAsia"/>
                                <w:b/>
                                <w:bCs/>
                                <w:color w:val="000000"/>
                                <w:kern w:val="0"/>
                                <w:sz w:val="24"/>
                                <w:szCs w:val="24"/>
                              </w:rPr>
                              <w:t>・</w:t>
                            </w:r>
                            <w:r w:rsidRPr="00B45C32">
                              <w:rPr>
                                <w:rFonts w:asciiTheme="majorEastAsia" w:eastAsiaTheme="majorEastAsia" w:hAnsiTheme="majorEastAsia" w:cs="ＭＳ 明朝" w:hint="eastAsia"/>
                                <w:b/>
                                <w:bCs/>
                                <w:color w:val="000000"/>
                                <w:kern w:val="0"/>
                                <w:sz w:val="24"/>
                                <w:szCs w:val="24"/>
                              </w:rPr>
                              <w:t>基本を定着させていく。</w:t>
                            </w:r>
                          </w:p>
                          <w:p w:rsidR="00A87B29" w:rsidRPr="00B45C32" w:rsidRDefault="00A87B29" w:rsidP="00B45C32">
                            <w:pPr>
                              <w:numPr>
                                <w:ilvl w:val="0"/>
                                <w:numId w:val="19"/>
                              </w:numPr>
                              <w:ind w:leftChars="166" w:left="350" w:firstLineChars="0" w:hanging="1"/>
                              <w:rPr>
                                <w:rFonts w:asciiTheme="majorEastAsia" w:eastAsiaTheme="majorEastAsia" w:hAnsiTheme="majorEastAsia" w:cs="ＭＳ 明朝"/>
                                <w:b/>
                                <w:bCs/>
                                <w:color w:val="000000"/>
                                <w:kern w:val="0"/>
                                <w:sz w:val="24"/>
                                <w:szCs w:val="24"/>
                              </w:rPr>
                            </w:pPr>
                            <w:r w:rsidRPr="00B45C32">
                              <w:rPr>
                                <w:rFonts w:asciiTheme="majorEastAsia" w:eastAsiaTheme="majorEastAsia" w:hAnsiTheme="majorEastAsia" w:cs="ＭＳ 明朝" w:hint="eastAsia"/>
                                <w:b/>
                                <w:bCs/>
                                <w:color w:val="000000"/>
                                <w:kern w:val="0"/>
                                <w:sz w:val="24"/>
                                <w:szCs w:val="24"/>
                              </w:rPr>
                              <w:t>取組んできた「言語活動」を</w:t>
                            </w:r>
                            <w:r w:rsidR="00B45C32">
                              <w:rPr>
                                <w:rFonts w:asciiTheme="majorEastAsia" w:eastAsiaTheme="majorEastAsia" w:hAnsiTheme="majorEastAsia" w:cs="ＭＳ 明朝" w:hint="eastAsia"/>
                                <w:b/>
                                <w:bCs/>
                                <w:color w:val="000000"/>
                                <w:kern w:val="0"/>
                                <w:sz w:val="24"/>
                                <w:szCs w:val="24"/>
                              </w:rPr>
                              <w:t>深化させ</w:t>
                            </w:r>
                            <w:r w:rsidRPr="00B45C32">
                              <w:rPr>
                                <w:rFonts w:asciiTheme="majorEastAsia" w:eastAsiaTheme="majorEastAsia" w:hAnsiTheme="majorEastAsia" w:cs="ＭＳ 明朝" w:hint="eastAsia"/>
                                <w:b/>
                                <w:bCs/>
                                <w:color w:val="000000"/>
                                <w:kern w:val="0"/>
                                <w:sz w:val="24"/>
                                <w:szCs w:val="24"/>
                              </w:rPr>
                              <w:t>、主体的</w:t>
                            </w:r>
                            <w:r w:rsidRPr="00B45C32">
                              <w:rPr>
                                <w:rFonts w:asciiTheme="majorEastAsia" w:eastAsiaTheme="majorEastAsia" w:hAnsiTheme="majorEastAsia" w:cs="ＭＳ 明朝"/>
                                <w:b/>
                                <w:bCs/>
                                <w:color w:val="000000"/>
                                <w:kern w:val="0"/>
                                <w:sz w:val="24"/>
                                <w:szCs w:val="24"/>
                              </w:rPr>
                              <w:t>・協働的</w:t>
                            </w:r>
                            <w:r w:rsidRPr="00B45C32">
                              <w:rPr>
                                <w:rFonts w:asciiTheme="majorEastAsia" w:eastAsiaTheme="majorEastAsia" w:hAnsiTheme="majorEastAsia" w:cs="ＭＳ 明朝" w:hint="eastAsia"/>
                                <w:b/>
                                <w:bCs/>
                                <w:color w:val="000000"/>
                                <w:kern w:val="0"/>
                                <w:sz w:val="24"/>
                                <w:szCs w:val="24"/>
                              </w:rPr>
                              <w:t>活動</w:t>
                            </w:r>
                            <w:r w:rsidRPr="00B45C32">
                              <w:rPr>
                                <w:rFonts w:asciiTheme="majorEastAsia" w:eastAsiaTheme="majorEastAsia" w:hAnsiTheme="majorEastAsia" w:cs="ＭＳ 明朝"/>
                                <w:b/>
                                <w:bCs/>
                                <w:color w:val="000000"/>
                                <w:kern w:val="0"/>
                                <w:sz w:val="24"/>
                                <w:szCs w:val="24"/>
                              </w:rPr>
                              <w:t>につなげていく</w:t>
                            </w:r>
                            <w:r w:rsidRPr="00B45C32">
                              <w:rPr>
                                <w:rFonts w:asciiTheme="majorEastAsia" w:eastAsiaTheme="majorEastAsia" w:hAnsiTheme="majorEastAsia" w:cs="ＭＳ 明朝" w:hint="eastAsia"/>
                                <w:b/>
                                <w:bCs/>
                                <w:color w:val="000000"/>
                                <w:kern w:val="0"/>
                                <w:sz w:val="24"/>
                                <w:szCs w:val="24"/>
                              </w:rPr>
                              <w:t>。</w:t>
                            </w:r>
                          </w:p>
                          <w:p w:rsidR="00B45C32" w:rsidRDefault="00B45C32" w:rsidP="00B45C32">
                            <w:pPr>
                              <w:numPr>
                                <w:ilvl w:val="0"/>
                                <w:numId w:val="19"/>
                              </w:numPr>
                              <w:ind w:leftChars="166" w:left="350" w:firstLineChars="0" w:hanging="1"/>
                              <w:rPr>
                                <w:rFonts w:asciiTheme="majorEastAsia" w:eastAsiaTheme="majorEastAsia" w:hAnsiTheme="majorEastAsia" w:cs="ＭＳ 明朝"/>
                                <w:b/>
                                <w:bCs/>
                                <w:color w:val="000000"/>
                                <w:kern w:val="0"/>
                                <w:sz w:val="24"/>
                                <w:szCs w:val="24"/>
                              </w:rPr>
                            </w:pPr>
                            <w:r w:rsidRPr="00B45C32">
                              <w:rPr>
                                <w:rFonts w:asciiTheme="majorEastAsia" w:eastAsiaTheme="majorEastAsia" w:hAnsiTheme="majorEastAsia" w:cs="ＭＳ 明朝" w:hint="eastAsia"/>
                                <w:b/>
                                <w:bCs/>
                                <w:color w:val="000000"/>
                                <w:kern w:val="0"/>
                                <w:sz w:val="24"/>
                                <w:szCs w:val="24"/>
                              </w:rPr>
                              <w:t>指導(実践)と評価の</w:t>
                            </w:r>
                            <w:r w:rsidR="00A87B29" w:rsidRPr="00B45C32">
                              <w:rPr>
                                <w:rFonts w:asciiTheme="majorEastAsia" w:eastAsiaTheme="majorEastAsia" w:hAnsiTheme="majorEastAsia" w:cs="ＭＳ 明朝" w:hint="eastAsia"/>
                                <w:b/>
                                <w:bCs/>
                                <w:color w:val="000000"/>
                                <w:kern w:val="0"/>
                                <w:sz w:val="24"/>
                                <w:szCs w:val="24"/>
                              </w:rPr>
                              <w:t>改善サイクル</w:t>
                            </w:r>
                            <w:r w:rsidRPr="00B45C32">
                              <w:rPr>
                                <w:rFonts w:asciiTheme="majorEastAsia" w:eastAsiaTheme="majorEastAsia" w:hAnsiTheme="majorEastAsia" w:cs="ＭＳ 明朝" w:hint="eastAsia"/>
                                <w:b/>
                                <w:bCs/>
                                <w:color w:val="000000"/>
                                <w:kern w:val="0"/>
                                <w:sz w:val="24"/>
                                <w:szCs w:val="24"/>
                              </w:rPr>
                              <w:t>を</w:t>
                            </w:r>
                            <w:r w:rsidR="00A87B29" w:rsidRPr="00B45C32">
                              <w:rPr>
                                <w:rFonts w:asciiTheme="majorEastAsia" w:eastAsiaTheme="majorEastAsia" w:hAnsiTheme="majorEastAsia" w:cs="ＭＳ 明朝" w:hint="eastAsia"/>
                                <w:b/>
                                <w:bCs/>
                                <w:color w:val="000000"/>
                                <w:kern w:val="0"/>
                                <w:sz w:val="24"/>
                                <w:szCs w:val="24"/>
                              </w:rPr>
                              <w:t>見直し</w:t>
                            </w:r>
                            <w:r w:rsidRPr="00B45C32">
                              <w:rPr>
                                <w:rFonts w:asciiTheme="majorEastAsia" w:eastAsiaTheme="majorEastAsia" w:hAnsiTheme="majorEastAsia" w:cs="ＭＳ 明朝" w:hint="eastAsia"/>
                                <w:b/>
                                <w:bCs/>
                                <w:color w:val="000000"/>
                                <w:kern w:val="0"/>
                                <w:sz w:val="24"/>
                                <w:szCs w:val="24"/>
                              </w:rPr>
                              <w:t>ていく。</w:t>
                            </w:r>
                          </w:p>
                          <w:p w:rsidR="00A87B29" w:rsidRPr="00B45C32" w:rsidRDefault="00B45C32" w:rsidP="00B45C32">
                            <w:pPr>
                              <w:numPr>
                                <w:ilvl w:val="0"/>
                                <w:numId w:val="19"/>
                              </w:numPr>
                              <w:ind w:leftChars="166" w:left="350" w:firstLineChars="0" w:hanging="1"/>
                              <w:rPr>
                                <w:rFonts w:asciiTheme="majorEastAsia" w:eastAsiaTheme="majorEastAsia" w:hAnsiTheme="majorEastAsia" w:cs="ＭＳ 明朝"/>
                                <w:b/>
                                <w:bCs/>
                                <w:color w:val="000000"/>
                                <w:kern w:val="0"/>
                                <w:sz w:val="24"/>
                                <w:szCs w:val="24"/>
                              </w:rPr>
                            </w:pPr>
                            <w:r w:rsidRPr="00B45C32">
                              <w:rPr>
                                <w:rFonts w:asciiTheme="majorEastAsia" w:eastAsiaTheme="majorEastAsia" w:hAnsiTheme="majorEastAsia" w:cs="ＭＳ 明朝" w:hint="eastAsia"/>
                                <w:b/>
                                <w:bCs/>
                                <w:color w:val="000000"/>
                                <w:kern w:val="0"/>
                                <w:sz w:val="24"/>
                                <w:szCs w:val="24"/>
                              </w:rPr>
                              <w:t>授業との関連を持たせ、</w:t>
                            </w:r>
                            <w:r w:rsidRPr="00B45C32">
                              <w:rPr>
                                <w:rFonts w:asciiTheme="majorEastAsia" w:eastAsiaTheme="majorEastAsia" w:hAnsiTheme="majorEastAsia" w:cs="ＭＳ 明朝"/>
                                <w:b/>
                                <w:bCs/>
                                <w:color w:val="000000"/>
                                <w:kern w:val="0"/>
                                <w:sz w:val="24"/>
                                <w:szCs w:val="24"/>
                              </w:rPr>
                              <w:t>家庭学習</w:t>
                            </w:r>
                            <w:r w:rsidRPr="00B45C32">
                              <w:rPr>
                                <w:rFonts w:asciiTheme="majorEastAsia" w:eastAsiaTheme="majorEastAsia" w:hAnsiTheme="majorEastAsia" w:cs="ＭＳ 明朝" w:hint="eastAsia"/>
                                <w:b/>
                                <w:bCs/>
                                <w:color w:val="000000"/>
                                <w:kern w:val="0"/>
                                <w:sz w:val="24"/>
                                <w:szCs w:val="24"/>
                              </w:rPr>
                              <w:t>を</w:t>
                            </w:r>
                            <w:r w:rsidRPr="00B45C32">
                              <w:rPr>
                                <w:rFonts w:asciiTheme="majorEastAsia" w:eastAsiaTheme="majorEastAsia" w:hAnsiTheme="majorEastAsia" w:cs="ＭＳ 明朝"/>
                                <w:b/>
                                <w:bCs/>
                                <w:color w:val="000000"/>
                                <w:kern w:val="0"/>
                                <w:sz w:val="24"/>
                                <w:szCs w:val="24"/>
                              </w:rPr>
                              <w:t>充実させる。</w:t>
                            </w:r>
                          </w:p>
                          <w:p w:rsidR="00A87B29" w:rsidRPr="00B45C32" w:rsidRDefault="00A87B29" w:rsidP="00644EFE">
                            <w:pPr>
                              <w:ind w:firstLine="240"/>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3131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7" o:spid="_x0000_s1032" type="#_x0000_t65" style="position:absolute;left:0;text-align:left;margin-left:17.4pt;margin-top:10.8pt;width:478.5pt;height:1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5qhQIAAB4FAAAOAAAAZHJzL2Uyb0RvYy54bWysVF1v0zAUfUfiP1h+Z/mANm21dJo6hpAG&#10;TBqIZ9d2EoNjm2u36fj1XDtp6RhPiESKfHPt43PuPfbl1aHXZC/BK2tqWlzklEjDrVCmremXz7ev&#10;FpT4wIxg2hpZ00fp6dX65YvLwa1kaTurhQSCIMavBlfTLgS3yjLPO9kzf2GdNJhsLPQsYAhtJoAN&#10;iN7rrMzzeTZYEA4sl97j35sxSdcJv2kkD5+axstAdE2RW0hfSN9t/GbrS7ZqgblO8YkG+wcWPVMG&#10;Nz1B3bDAyA7UM6hecbDeNuGC2z6zTaO4TBpQTZH/oeahY04mLVgc705l8v8Pln/c3wNRoqYVJYb1&#10;2KLrXbBpZ1JWsT6D8yuc9uDuISr07s7y754Yu+mYaeU1gB06yQSyKuL87MmCGHhcSrbDBysQniF8&#10;KtWhgT4CYhHIIXXk8dQReQiE4895Xs2XM2wcx1xZzMo5BnEPtjoud+DDO2l7Egc1baKjxMaCkZC2&#10;Yfs7H1JrxCSQiW+UNL3GRu+ZJrOimE+Y01xEP6ImxVYrcau0TgG0240GgitrepueabE/n6YNGbAe&#10;ZZXnicWTpD/HyNPzNwywOyOSQWN5307jwJQex0hTm8hJJqNPMu0uSHjoxECEigUp8qqav6YYoe2L&#10;xXLcjjDd4oHlASgBG76q0KWexw48k7nI4ztWU7uOjeJnEenIe1SUGnMikKIzbskY0Qujp8Jhe0jO&#10;S9WPPtla8YhOQT7JDnit4KCz8JOSAY9oTf2PHQNJiX5v0G3Vm3I5wzOdggUqQynnie1ZghmOQDUN&#10;lIzDTRhvgZ0D1XaxTkmfsdH+jQpHI4+cJlfjIUyipgsjnvLzOM36fa2tfwEAAP//AwBQSwMEFAAG&#10;AAgAAAAhAIOJtsbcAAAACQEAAA8AAABkcnMvZG93bnJldi54bWxMj8FOwzAMhu9IvENkJG4saYBo&#10;65pOCGncGGPAPWuytlriVE22lbfHnOBof79+f65WU/Ds7MbUR9RQzAQwh020PbYaPj/Wd3NgKRu0&#10;xkd0Gr5dglV9fVWZ0sYLvrvzLreMSjCVRkOX81BynprOBZNmcXBI7BDHYDKNY8vtaC5UHjyXQige&#10;TI90oTODe+5cc9ydgoa3Qop5KzfHzePLl19vMbxGJbW+vZmelsCym/JfGH71SR1qctrHE9rEvIb7&#10;BzLPGmShgBFfLApa7AkooYDXFf//Qf0DAAD//wMAUEsBAi0AFAAGAAgAAAAhALaDOJL+AAAA4QEA&#10;ABMAAAAAAAAAAAAAAAAAAAAAAFtDb250ZW50X1R5cGVzXS54bWxQSwECLQAUAAYACAAAACEAOP0h&#10;/9YAAACUAQAACwAAAAAAAAAAAAAAAAAvAQAAX3JlbHMvLnJlbHNQSwECLQAUAAYACAAAACEAsQ+O&#10;aoUCAAAeBQAADgAAAAAAAAAAAAAAAAAuAgAAZHJzL2Uyb0RvYy54bWxQSwECLQAUAAYACAAAACEA&#10;g4m2xtwAAAAJAQAADwAAAAAAAAAAAAAAAADfBAAAZHJzL2Rvd25yZXYueG1sUEsFBgAAAAAEAAQA&#10;8wAAAOgFAAAAAA==&#10;" adj="20495" strokeweight="1pt">
                <v:shadow on="t" opacity=".5" offset="6pt,-6pt"/>
                <v:textbox inset="5.85pt,.7pt,5.85pt,.7pt">
                  <w:txbxContent>
                    <w:p w:rsidR="00A87B29" w:rsidRPr="00B45C32" w:rsidRDefault="00A87B29" w:rsidP="00B45C32">
                      <w:pPr>
                        <w:ind w:leftChars="135" w:left="283" w:firstLineChars="0" w:firstLine="0"/>
                        <w:rPr>
                          <w:rFonts w:asciiTheme="majorEastAsia" w:eastAsiaTheme="majorEastAsia" w:hAnsiTheme="majorEastAsia" w:cs="ＭＳ 明朝"/>
                          <w:b/>
                          <w:bCs/>
                          <w:color w:val="000000"/>
                          <w:kern w:val="0"/>
                          <w:sz w:val="24"/>
                          <w:szCs w:val="24"/>
                        </w:rPr>
                      </w:pPr>
                      <w:r w:rsidRPr="00B45C32">
                        <w:rPr>
                          <w:rFonts w:asciiTheme="majorEastAsia" w:eastAsiaTheme="majorEastAsia" w:hAnsiTheme="majorEastAsia" w:cs="ＭＳ 明朝" w:hint="eastAsia"/>
                          <w:b/>
                          <w:bCs/>
                          <w:color w:val="000000"/>
                          <w:kern w:val="0"/>
                          <w:sz w:val="24"/>
                          <w:szCs w:val="24"/>
                        </w:rPr>
                        <w:t>＜次年度に向けた</w:t>
                      </w:r>
                      <w:r w:rsidRPr="00B45C32">
                        <w:rPr>
                          <w:rFonts w:asciiTheme="majorEastAsia" w:eastAsiaTheme="majorEastAsia" w:hAnsiTheme="majorEastAsia" w:cs="ＭＳ 明朝"/>
                          <w:b/>
                          <w:bCs/>
                          <w:color w:val="000000"/>
                          <w:kern w:val="0"/>
                          <w:sz w:val="24"/>
                          <w:szCs w:val="24"/>
                        </w:rPr>
                        <w:t>大きな柱</w:t>
                      </w:r>
                      <w:r w:rsidRPr="00B45C32">
                        <w:rPr>
                          <w:rFonts w:asciiTheme="majorEastAsia" w:eastAsiaTheme="majorEastAsia" w:hAnsiTheme="majorEastAsia" w:cs="ＭＳ 明朝" w:hint="eastAsia"/>
                          <w:b/>
                          <w:bCs/>
                          <w:color w:val="000000"/>
                          <w:kern w:val="0"/>
                          <w:sz w:val="24"/>
                          <w:szCs w:val="24"/>
                        </w:rPr>
                        <w:t>＞</w:t>
                      </w:r>
                    </w:p>
                    <w:p w:rsidR="00A87B29" w:rsidRPr="00B45C32" w:rsidRDefault="00A87B29" w:rsidP="00B45C32">
                      <w:pPr>
                        <w:numPr>
                          <w:ilvl w:val="0"/>
                          <w:numId w:val="19"/>
                        </w:numPr>
                        <w:ind w:leftChars="166" w:left="350" w:firstLineChars="0" w:hanging="1"/>
                        <w:rPr>
                          <w:rFonts w:asciiTheme="majorEastAsia" w:eastAsiaTheme="majorEastAsia" w:hAnsiTheme="majorEastAsia" w:cs="ＭＳ 明朝"/>
                          <w:b/>
                          <w:bCs/>
                          <w:color w:val="000000"/>
                          <w:kern w:val="0"/>
                          <w:sz w:val="24"/>
                          <w:szCs w:val="24"/>
                        </w:rPr>
                      </w:pPr>
                      <w:r w:rsidRPr="00B45C32">
                        <w:rPr>
                          <w:rFonts w:asciiTheme="majorEastAsia" w:eastAsiaTheme="majorEastAsia" w:hAnsiTheme="majorEastAsia" w:cs="ＭＳ 明朝" w:hint="eastAsia"/>
                          <w:b/>
                          <w:bCs/>
                          <w:color w:val="000000"/>
                          <w:kern w:val="0"/>
                          <w:sz w:val="24"/>
                          <w:szCs w:val="24"/>
                        </w:rPr>
                        <w:t>ＱＵを授業で具体的に生かす</w:t>
                      </w:r>
                    </w:p>
                    <w:p w:rsidR="00A87B29" w:rsidRPr="00B45C32" w:rsidRDefault="00A87B29" w:rsidP="00B45C32">
                      <w:pPr>
                        <w:ind w:left="350" w:firstLineChars="200" w:firstLine="482"/>
                        <w:rPr>
                          <w:rFonts w:asciiTheme="majorEastAsia" w:eastAsiaTheme="majorEastAsia" w:hAnsiTheme="majorEastAsia" w:cs="ＭＳ 明朝"/>
                          <w:b/>
                          <w:bCs/>
                          <w:color w:val="000000"/>
                          <w:kern w:val="0"/>
                          <w:sz w:val="24"/>
                          <w:szCs w:val="24"/>
                        </w:rPr>
                      </w:pPr>
                      <w:r w:rsidRPr="00B45C32">
                        <w:rPr>
                          <w:rFonts w:asciiTheme="majorEastAsia" w:eastAsiaTheme="majorEastAsia" w:hAnsiTheme="majorEastAsia" w:cs="ＭＳ 明朝" w:hint="eastAsia"/>
                          <w:b/>
                          <w:bCs/>
                          <w:color w:val="000000"/>
                          <w:kern w:val="0"/>
                          <w:sz w:val="24"/>
                          <w:szCs w:val="24"/>
                        </w:rPr>
                        <w:t>（</w:t>
                      </w:r>
                      <w:r w:rsidRPr="00B45C32">
                        <w:rPr>
                          <w:rFonts w:asciiTheme="majorEastAsia" w:eastAsiaTheme="majorEastAsia" w:hAnsiTheme="majorEastAsia" w:cs="ＭＳ 明朝"/>
                          <w:b/>
                          <w:bCs/>
                          <w:color w:val="000000"/>
                          <w:kern w:val="0"/>
                          <w:sz w:val="24"/>
                          <w:szCs w:val="24"/>
                        </w:rPr>
                        <w:t>ＱＵ</w:t>
                      </w:r>
                      <w:r w:rsidRPr="00B45C32">
                        <w:rPr>
                          <w:rFonts w:asciiTheme="majorEastAsia" w:eastAsiaTheme="majorEastAsia" w:hAnsiTheme="majorEastAsia" w:cs="ＭＳ 明朝" w:hint="eastAsia"/>
                          <w:b/>
                          <w:bCs/>
                          <w:color w:val="000000"/>
                          <w:kern w:val="0"/>
                          <w:sz w:val="24"/>
                          <w:szCs w:val="24"/>
                        </w:rPr>
                        <w:t>とは</w:t>
                      </w:r>
                      <w:r w:rsidRPr="00B45C32">
                        <w:rPr>
                          <w:rFonts w:asciiTheme="majorEastAsia" w:eastAsiaTheme="majorEastAsia" w:hAnsiTheme="majorEastAsia" w:cs="ＭＳ 明朝"/>
                          <w:b/>
                          <w:bCs/>
                          <w:color w:val="000000"/>
                          <w:kern w:val="0"/>
                          <w:sz w:val="24"/>
                          <w:szCs w:val="24"/>
                        </w:rPr>
                        <w:t>人間関係や悩みなどを総合的に捉える心理検査</w:t>
                      </w:r>
                      <w:r w:rsidRPr="00B45C32">
                        <w:rPr>
                          <w:rFonts w:asciiTheme="majorEastAsia" w:eastAsiaTheme="majorEastAsia" w:hAnsiTheme="majorEastAsia" w:cs="ＭＳ 明朝" w:hint="eastAsia"/>
                          <w:b/>
                          <w:bCs/>
                          <w:color w:val="000000"/>
                          <w:kern w:val="0"/>
                          <w:sz w:val="24"/>
                          <w:szCs w:val="24"/>
                        </w:rPr>
                        <w:t>です）</w:t>
                      </w:r>
                    </w:p>
                    <w:p w:rsidR="00A87B29" w:rsidRPr="00B45C32" w:rsidRDefault="00A87B29" w:rsidP="00B45C32">
                      <w:pPr>
                        <w:numPr>
                          <w:ilvl w:val="0"/>
                          <w:numId w:val="19"/>
                        </w:numPr>
                        <w:ind w:leftChars="166" w:left="350" w:firstLineChars="0" w:hanging="1"/>
                        <w:rPr>
                          <w:rFonts w:asciiTheme="majorEastAsia" w:eastAsiaTheme="majorEastAsia" w:hAnsiTheme="majorEastAsia" w:cs="ＭＳ 明朝"/>
                          <w:b/>
                          <w:bCs/>
                          <w:color w:val="000000"/>
                          <w:kern w:val="0"/>
                          <w:sz w:val="24"/>
                          <w:szCs w:val="24"/>
                        </w:rPr>
                      </w:pPr>
                      <w:r w:rsidRPr="00B45C32">
                        <w:rPr>
                          <w:rFonts w:asciiTheme="majorEastAsia" w:eastAsiaTheme="majorEastAsia" w:hAnsiTheme="majorEastAsia" w:cs="ＭＳ 明朝" w:hint="eastAsia"/>
                          <w:b/>
                          <w:bCs/>
                          <w:color w:val="000000"/>
                          <w:kern w:val="0"/>
                          <w:sz w:val="24"/>
                          <w:szCs w:val="24"/>
                        </w:rPr>
                        <w:t>授業中の</w:t>
                      </w:r>
                      <w:r w:rsidRPr="00B45C32">
                        <w:rPr>
                          <w:rFonts w:asciiTheme="majorEastAsia" w:eastAsiaTheme="majorEastAsia" w:hAnsiTheme="majorEastAsia" w:cs="ＭＳ 明朝"/>
                          <w:b/>
                          <w:bCs/>
                          <w:color w:val="000000"/>
                          <w:kern w:val="0"/>
                          <w:sz w:val="24"/>
                          <w:szCs w:val="24"/>
                        </w:rPr>
                        <w:t>発表を</w:t>
                      </w:r>
                      <w:r w:rsidRPr="00B45C32">
                        <w:rPr>
                          <w:rFonts w:asciiTheme="majorEastAsia" w:eastAsiaTheme="majorEastAsia" w:hAnsiTheme="majorEastAsia" w:cs="ＭＳ 明朝" w:hint="eastAsia"/>
                          <w:b/>
                          <w:bCs/>
                          <w:color w:val="000000"/>
                          <w:kern w:val="0"/>
                          <w:sz w:val="24"/>
                          <w:szCs w:val="24"/>
                        </w:rPr>
                        <w:t>根拠を</w:t>
                      </w:r>
                      <w:r w:rsidRPr="00B45C32">
                        <w:rPr>
                          <w:rFonts w:asciiTheme="majorEastAsia" w:eastAsiaTheme="majorEastAsia" w:hAnsiTheme="majorEastAsia" w:cs="ＭＳ 明朝"/>
                          <w:b/>
                          <w:bCs/>
                          <w:color w:val="000000"/>
                          <w:kern w:val="0"/>
                          <w:sz w:val="24"/>
                          <w:szCs w:val="24"/>
                        </w:rPr>
                        <w:t>持っ</w:t>
                      </w:r>
                      <w:r w:rsidRPr="00B45C32">
                        <w:rPr>
                          <w:rFonts w:asciiTheme="majorEastAsia" w:eastAsiaTheme="majorEastAsia" w:hAnsiTheme="majorEastAsia" w:cs="ＭＳ 明朝" w:hint="eastAsia"/>
                          <w:b/>
                          <w:bCs/>
                          <w:color w:val="000000"/>
                          <w:kern w:val="0"/>
                          <w:sz w:val="24"/>
                          <w:szCs w:val="24"/>
                        </w:rPr>
                        <w:t>て</w:t>
                      </w:r>
                      <w:r w:rsidRPr="00B45C32">
                        <w:rPr>
                          <w:rFonts w:asciiTheme="majorEastAsia" w:eastAsiaTheme="majorEastAsia" w:hAnsiTheme="majorEastAsia" w:cs="ＭＳ 明朝"/>
                          <w:b/>
                          <w:bCs/>
                          <w:color w:val="000000"/>
                          <w:kern w:val="0"/>
                          <w:sz w:val="24"/>
                          <w:szCs w:val="24"/>
                        </w:rPr>
                        <w:t>できるよう</w:t>
                      </w:r>
                      <w:r w:rsidRPr="00B45C32">
                        <w:rPr>
                          <w:rFonts w:asciiTheme="majorEastAsia" w:eastAsiaTheme="majorEastAsia" w:hAnsiTheme="majorEastAsia" w:cs="ＭＳ 明朝" w:hint="eastAsia"/>
                          <w:b/>
                          <w:bCs/>
                          <w:color w:val="000000"/>
                          <w:kern w:val="0"/>
                          <w:sz w:val="24"/>
                          <w:szCs w:val="24"/>
                        </w:rPr>
                        <w:t>指導していく。</w:t>
                      </w:r>
                    </w:p>
                    <w:p w:rsidR="00B45C32" w:rsidRDefault="00A87B29" w:rsidP="00B45C32">
                      <w:pPr>
                        <w:numPr>
                          <w:ilvl w:val="0"/>
                          <w:numId w:val="19"/>
                        </w:numPr>
                        <w:ind w:leftChars="166" w:left="350" w:firstLineChars="0" w:hanging="1"/>
                        <w:rPr>
                          <w:rFonts w:asciiTheme="majorEastAsia" w:eastAsiaTheme="majorEastAsia" w:hAnsiTheme="majorEastAsia" w:cs="ＭＳ 明朝"/>
                          <w:b/>
                          <w:bCs/>
                          <w:color w:val="000000"/>
                          <w:kern w:val="0"/>
                          <w:sz w:val="24"/>
                          <w:szCs w:val="24"/>
                        </w:rPr>
                      </w:pPr>
                      <w:r w:rsidRPr="00B45C32">
                        <w:rPr>
                          <w:rFonts w:asciiTheme="majorEastAsia" w:eastAsiaTheme="majorEastAsia" w:hAnsiTheme="majorEastAsia" w:cs="ＭＳ 明朝" w:hint="eastAsia"/>
                          <w:b/>
                          <w:bCs/>
                          <w:color w:val="000000"/>
                          <w:kern w:val="0"/>
                          <w:sz w:val="24"/>
                          <w:szCs w:val="24"/>
                        </w:rPr>
                        <w:t>本校生徒は「授業に不安を感じていない」のが大半であり、これを生かし基</w:t>
                      </w:r>
                    </w:p>
                    <w:p w:rsidR="00A87B29" w:rsidRPr="00B45C32" w:rsidRDefault="00A87B29" w:rsidP="00B45C32">
                      <w:pPr>
                        <w:ind w:left="350" w:firstLine="241"/>
                        <w:rPr>
                          <w:rFonts w:asciiTheme="majorEastAsia" w:eastAsiaTheme="majorEastAsia" w:hAnsiTheme="majorEastAsia" w:cs="ＭＳ 明朝"/>
                          <w:b/>
                          <w:bCs/>
                          <w:color w:val="000000"/>
                          <w:kern w:val="0"/>
                          <w:sz w:val="24"/>
                          <w:szCs w:val="24"/>
                        </w:rPr>
                      </w:pPr>
                      <w:r w:rsidRPr="00B45C32">
                        <w:rPr>
                          <w:rFonts w:asciiTheme="majorEastAsia" w:eastAsiaTheme="majorEastAsia" w:hAnsiTheme="majorEastAsia" w:cs="ＭＳ 明朝" w:hint="eastAsia"/>
                          <w:b/>
                          <w:bCs/>
                          <w:color w:val="000000"/>
                          <w:kern w:val="0"/>
                          <w:sz w:val="24"/>
                          <w:szCs w:val="24"/>
                        </w:rPr>
                        <w:t>礎</w:t>
                      </w:r>
                      <w:r w:rsidR="00B45C32">
                        <w:rPr>
                          <w:rFonts w:asciiTheme="majorEastAsia" w:eastAsiaTheme="majorEastAsia" w:hAnsiTheme="majorEastAsia" w:cs="ＭＳ 明朝" w:hint="eastAsia"/>
                          <w:b/>
                          <w:bCs/>
                          <w:color w:val="000000"/>
                          <w:kern w:val="0"/>
                          <w:sz w:val="24"/>
                          <w:szCs w:val="24"/>
                        </w:rPr>
                        <w:t>・</w:t>
                      </w:r>
                      <w:r w:rsidRPr="00B45C32">
                        <w:rPr>
                          <w:rFonts w:asciiTheme="majorEastAsia" w:eastAsiaTheme="majorEastAsia" w:hAnsiTheme="majorEastAsia" w:cs="ＭＳ 明朝" w:hint="eastAsia"/>
                          <w:b/>
                          <w:bCs/>
                          <w:color w:val="000000"/>
                          <w:kern w:val="0"/>
                          <w:sz w:val="24"/>
                          <w:szCs w:val="24"/>
                        </w:rPr>
                        <w:t>基本を定着させていく。</w:t>
                      </w:r>
                    </w:p>
                    <w:p w:rsidR="00A87B29" w:rsidRPr="00B45C32" w:rsidRDefault="00A87B29" w:rsidP="00B45C32">
                      <w:pPr>
                        <w:numPr>
                          <w:ilvl w:val="0"/>
                          <w:numId w:val="19"/>
                        </w:numPr>
                        <w:ind w:leftChars="166" w:left="350" w:firstLineChars="0" w:hanging="1"/>
                        <w:rPr>
                          <w:rFonts w:asciiTheme="majorEastAsia" w:eastAsiaTheme="majorEastAsia" w:hAnsiTheme="majorEastAsia" w:cs="ＭＳ 明朝"/>
                          <w:b/>
                          <w:bCs/>
                          <w:color w:val="000000"/>
                          <w:kern w:val="0"/>
                          <w:sz w:val="24"/>
                          <w:szCs w:val="24"/>
                        </w:rPr>
                      </w:pPr>
                      <w:r w:rsidRPr="00B45C32">
                        <w:rPr>
                          <w:rFonts w:asciiTheme="majorEastAsia" w:eastAsiaTheme="majorEastAsia" w:hAnsiTheme="majorEastAsia" w:cs="ＭＳ 明朝" w:hint="eastAsia"/>
                          <w:b/>
                          <w:bCs/>
                          <w:color w:val="000000"/>
                          <w:kern w:val="0"/>
                          <w:sz w:val="24"/>
                          <w:szCs w:val="24"/>
                        </w:rPr>
                        <w:t>取組んできた「言語活動」を</w:t>
                      </w:r>
                      <w:r w:rsidR="00B45C32">
                        <w:rPr>
                          <w:rFonts w:asciiTheme="majorEastAsia" w:eastAsiaTheme="majorEastAsia" w:hAnsiTheme="majorEastAsia" w:cs="ＭＳ 明朝" w:hint="eastAsia"/>
                          <w:b/>
                          <w:bCs/>
                          <w:color w:val="000000"/>
                          <w:kern w:val="0"/>
                          <w:sz w:val="24"/>
                          <w:szCs w:val="24"/>
                        </w:rPr>
                        <w:t>深化させ</w:t>
                      </w:r>
                      <w:r w:rsidRPr="00B45C32">
                        <w:rPr>
                          <w:rFonts w:asciiTheme="majorEastAsia" w:eastAsiaTheme="majorEastAsia" w:hAnsiTheme="majorEastAsia" w:cs="ＭＳ 明朝" w:hint="eastAsia"/>
                          <w:b/>
                          <w:bCs/>
                          <w:color w:val="000000"/>
                          <w:kern w:val="0"/>
                          <w:sz w:val="24"/>
                          <w:szCs w:val="24"/>
                        </w:rPr>
                        <w:t>、主体的</w:t>
                      </w:r>
                      <w:r w:rsidRPr="00B45C32">
                        <w:rPr>
                          <w:rFonts w:asciiTheme="majorEastAsia" w:eastAsiaTheme="majorEastAsia" w:hAnsiTheme="majorEastAsia" w:cs="ＭＳ 明朝"/>
                          <w:b/>
                          <w:bCs/>
                          <w:color w:val="000000"/>
                          <w:kern w:val="0"/>
                          <w:sz w:val="24"/>
                          <w:szCs w:val="24"/>
                        </w:rPr>
                        <w:t>・協働的</w:t>
                      </w:r>
                      <w:r w:rsidRPr="00B45C32">
                        <w:rPr>
                          <w:rFonts w:asciiTheme="majorEastAsia" w:eastAsiaTheme="majorEastAsia" w:hAnsiTheme="majorEastAsia" w:cs="ＭＳ 明朝" w:hint="eastAsia"/>
                          <w:b/>
                          <w:bCs/>
                          <w:color w:val="000000"/>
                          <w:kern w:val="0"/>
                          <w:sz w:val="24"/>
                          <w:szCs w:val="24"/>
                        </w:rPr>
                        <w:t>活動</w:t>
                      </w:r>
                      <w:r w:rsidRPr="00B45C32">
                        <w:rPr>
                          <w:rFonts w:asciiTheme="majorEastAsia" w:eastAsiaTheme="majorEastAsia" w:hAnsiTheme="majorEastAsia" w:cs="ＭＳ 明朝"/>
                          <w:b/>
                          <w:bCs/>
                          <w:color w:val="000000"/>
                          <w:kern w:val="0"/>
                          <w:sz w:val="24"/>
                          <w:szCs w:val="24"/>
                        </w:rPr>
                        <w:t>につなげていく</w:t>
                      </w:r>
                      <w:r w:rsidRPr="00B45C32">
                        <w:rPr>
                          <w:rFonts w:asciiTheme="majorEastAsia" w:eastAsiaTheme="majorEastAsia" w:hAnsiTheme="majorEastAsia" w:cs="ＭＳ 明朝" w:hint="eastAsia"/>
                          <w:b/>
                          <w:bCs/>
                          <w:color w:val="000000"/>
                          <w:kern w:val="0"/>
                          <w:sz w:val="24"/>
                          <w:szCs w:val="24"/>
                        </w:rPr>
                        <w:t>。</w:t>
                      </w:r>
                    </w:p>
                    <w:p w:rsidR="00B45C32" w:rsidRDefault="00B45C32" w:rsidP="00B45C32">
                      <w:pPr>
                        <w:numPr>
                          <w:ilvl w:val="0"/>
                          <w:numId w:val="19"/>
                        </w:numPr>
                        <w:ind w:leftChars="166" w:left="350" w:firstLineChars="0" w:hanging="1"/>
                        <w:rPr>
                          <w:rFonts w:asciiTheme="majorEastAsia" w:eastAsiaTheme="majorEastAsia" w:hAnsiTheme="majorEastAsia" w:cs="ＭＳ 明朝"/>
                          <w:b/>
                          <w:bCs/>
                          <w:color w:val="000000"/>
                          <w:kern w:val="0"/>
                          <w:sz w:val="24"/>
                          <w:szCs w:val="24"/>
                        </w:rPr>
                      </w:pPr>
                      <w:r w:rsidRPr="00B45C32">
                        <w:rPr>
                          <w:rFonts w:asciiTheme="majorEastAsia" w:eastAsiaTheme="majorEastAsia" w:hAnsiTheme="majorEastAsia" w:cs="ＭＳ 明朝" w:hint="eastAsia"/>
                          <w:b/>
                          <w:bCs/>
                          <w:color w:val="000000"/>
                          <w:kern w:val="0"/>
                          <w:sz w:val="24"/>
                          <w:szCs w:val="24"/>
                        </w:rPr>
                        <w:t>指導(実践)と評価の</w:t>
                      </w:r>
                      <w:r w:rsidR="00A87B29" w:rsidRPr="00B45C32">
                        <w:rPr>
                          <w:rFonts w:asciiTheme="majorEastAsia" w:eastAsiaTheme="majorEastAsia" w:hAnsiTheme="majorEastAsia" w:cs="ＭＳ 明朝" w:hint="eastAsia"/>
                          <w:b/>
                          <w:bCs/>
                          <w:color w:val="000000"/>
                          <w:kern w:val="0"/>
                          <w:sz w:val="24"/>
                          <w:szCs w:val="24"/>
                        </w:rPr>
                        <w:t>改善サイクル</w:t>
                      </w:r>
                      <w:r w:rsidRPr="00B45C32">
                        <w:rPr>
                          <w:rFonts w:asciiTheme="majorEastAsia" w:eastAsiaTheme="majorEastAsia" w:hAnsiTheme="majorEastAsia" w:cs="ＭＳ 明朝" w:hint="eastAsia"/>
                          <w:b/>
                          <w:bCs/>
                          <w:color w:val="000000"/>
                          <w:kern w:val="0"/>
                          <w:sz w:val="24"/>
                          <w:szCs w:val="24"/>
                        </w:rPr>
                        <w:t>を</w:t>
                      </w:r>
                      <w:r w:rsidR="00A87B29" w:rsidRPr="00B45C32">
                        <w:rPr>
                          <w:rFonts w:asciiTheme="majorEastAsia" w:eastAsiaTheme="majorEastAsia" w:hAnsiTheme="majorEastAsia" w:cs="ＭＳ 明朝" w:hint="eastAsia"/>
                          <w:b/>
                          <w:bCs/>
                          <w:color w:val="000000"/>
                          <w:kern w:val="0"/>
                          <w:sz w:val="24"/>
                          <w:szCs w:val="24"/>
                        </w:rPr>
                        <w:t>見直し</w:t>
                      </w:r>
                      <w:r w:rsidRPr="00B45C32">
                        <w:rPr>
                          <w:rFonts w:asciiTheme="majorEastAsia" w:eastAsiaTheme="majorEastAsia" w:hAnsiTheme="majorEastAsia" w:cs="ＭＳ 明朝" w:hint="eastAsia"/>
                          <w:b/>
                          <w:bCs/>
                          <w:color w:val="000000"/>
                          <w:kern w:val="0"/>
                          <w:sz w:val="24"/>
                          <w:szCs w:val="24"/>
                        </w:rPr>
                        <w:t>ていく。</w:t>
                      </w:r>
                    </w:p>
                    <w:p w:rsidR="00A87B29" w:rsidRPr="00B45C32" w:rsidRDefault="00B45C32" w:rsidP="00B45C32">
                      <w:pPr>
                        <w:numPr>
                          <w:ilvl w:val="0"/>
                          <w:numId w:val="19"/>
                        </w:numPr>
                        <w:ind w:leftChars="166" w:left="350" w:firstLineChars="0" w:hanging="1"/>
                        <w:rPr>
                          <w:rFonts w:asciiTheme="majorEastAsia" w:eastAsiaTheme="majorEastAsia" w:hAnsiTheme="majorEastAsia" w:cs="ＭＳ 明朝"/>
                          <w:b/>
                          <w:bCs/>
                          <w:color w:val="000000"/>
                          <w:kern w:val="0"/>
                          <w:sz w:val="24"/>
                          <w:szCs w:val="24"/>
                        </w:rPr>
                      </w:pPr>
                      <w:r w:rsidRPr="00B45C32">
                        <w:rPr>
                          <w:rFonts w:asciiTheme="majorEastAsia" w:eastAsiaTheme="majorEastAsia" w:hAnsiTheme="majorEastAsia" w:cs="ＭＳ 明朝" w:hint="eastAsia"/>
                          <w:b/>
                          <w:bCs/>
                          <w:color w:val="000000"/>
                          <w:kern w:val="0"/>
                          <w:sz w:val="24"/>
                          <w:szCs w:val="24"/>
                        </w:rPr>
                        <w:t>授業との関連を持たせ、</w:t>
                      </w:r>
                      <w:r w:rsidRPr="00B45C32">
                        <w:rPr>
                          <w:rFonts w:asciiTheme="majorEastAsia" w:eastAsiaTheme="majorEastAsia" w:hAnsiTheme="majorEastAsia" w:cs="ＭＳ 明朝"/>
                          <w:b/>
                          <w:bCs/>
                          <w:color w:val="000000"/>
                          <w:kern w:val="0"/>
                          <w:sz w:val="24"/>
                          <w:szCs w:val="24"/>
                        </w:rPr>
                        <w:t>家庭学習</w:t>
                      </w:r>
                      <w:r w:rsidRPr="00B45C32">
                        <w:rPr>
                          <w:rFonts w:asciiTheme="majorEastAsia" w:eastAsiaTheme="majorEastAsia" w:hAnsiTheme="majorEastAsia" w:cs="ＭＳ 明朝" w:hint="eastAsia"/>
                          <w:b/>
                          <w:bCs/>
                          <w:color w:val="000000"/>
                          <w:kern w:val="0"/>
                          <w:sz w:val="24"/>
                          <w:szCs w:val="24"/>
                        </w:rPr>
                        <w:t>を</w:t>
                      </w:r>
                      <w:r w:rsidRPr="00B45C32">
                        <w:rPr>
                          <w:rFonts w:asciiTheme="majorEastAsia" w:eastAsiaTheme="majorEastAsia" w:hAnsiTheme="majorEastAsia" w:cs="ＭＳ 明朝"/>
                          <w:b/>
                          <w:bCs/>
                          <w:color w:val="000000"/>
                          <w:kern w:val="0"/>
                          <w:sz w:val="24"/>
                          <w:szCs w:val="24"/>
                        </w:rPr>
                        <w:t>充実させる。</w:t>
                      </w:r>
                    </w:p>
                    <w:p w:rsidR="00A87B29" w:rsidRPr="00B45C32" w:rsidRDefault="00A87B29" w:rsidP="00644EFE">
                      <w:pPr>
                        <w:ind w:firstLine="240"/>
                        <w:rPr>
                          <w:rFonts w:hint="eastAsia"/>
                          <w:sz w:val="24"/>
                          <w:szCs w:val="24"/>
                        </w:rPr>
                      </w:pPr>
                    </w:p>
                  </w:txbxContent>
                </v:textbox>
              </v:shape>
            </w:pict>
          </mc:Fallback>
        </mc:AlternateContent>
      </w:r>
    </w:p>
    <w:p w:rsidR="008E153D" w:rsidRDefault="008E153D" w:rsidP="00CF7501">
      <w:pPr>
        <w:pStyle w:val="a5"/>
        <w:spacing w:line="300" w:lineRule="exact"/>
        <w:ind w:leftChars="136" w:left="286" w:firstLineChars="200" w:firstLine="480"/>
        <w:rPr>
          <w:rFonts w:asciiTheme="minorEastAsia" w:hAnsiTheme="minorEastAsia"/>
          <w:sz w:val="24"/>
          <w:szCs w:val="24"/>
        </w:rPr>
      </w:pPr>
    </w:p>
    <w:p w:rsidR="008E153D" w:rsidRDefault="008E153D" w:rsidP="00CF7501">
      <w:pPr>
        <w:pStyle w:val="a5"/>
        <w:spacing w:line="300" w:lineRule="exact"/>
        <w:ind w:leftChars="136" w:left="286" w:firstLineChars="200" w:firstLine="480"/>
        <w:rPr>
          <w:rFonts w:asciiTheme="minorEastAsia" w:hAnsiTheme="minorEastAsia"/>
          <w:sz w:val="24"/>
          <w:szCs w:val="24"/>
        </w:rPr>
      </w:pPr>
    </w:p>
    <w:p w:rsidR="008E153D" w:rsidRDefault="008E153D" w:rsidP="00CF7501">
      <w:pPr>
        <w:pStyle w:val="a5"/>
        <w:spacing w:line="300" w:lineRule="exact"/>
        <w:ind w:leftChars="136" w:left="286" w:firstLineChars="200" w:firstLine="480"/>
        <w:rPr>
          <w:rFonts w:asciiTheme="minorEastAsia" w:hAnsiTheme="minorEastAsia"/>
          <w:sz w:val="24"/>
          <w:szCs w:val="24"/>
        </w:rPr>
      </w:pPr>
    </w:p>
    <w:p w:rsidR="00AF5FD9" w:rsidRDefault="00AF5FD9" w:rsidP="00CF7501">
      <w:pPr>
        <w:pStyle w:val="a5"/>
        <w:spacing w:line="300" w:lineRule="exact"/>
        <w:ind w:leftChars="136" w:left="286" w:firstLineChars="200" w:firstLine="480"/>
        <w:rPr>
          <w:rFonts w:asciiTheme="minorEastAsia" w:hAnsiTheme="minorEastAsia"/>
          <w:sz w:val="24"/>
          <w:szCs w:val="24"/>
        </w:rPr>
      </w:pPr>
    </w:p>
    <w:p w:rsidR="00AF5FD9" w:rsidRDefault="00AF5FD9" w:rsidP="00CF7501">
      <w:pPr>
        <w:pStyle w:val="a5"/>
        <w:spacing w:line="300" w:lineRule="exact"/>
        <w:ind w:leftChars="136" w:left="286" w:firstLineChars="200" w:firstLine="480"/>
        <w:rPr>
          <w:rFonts w:asciiTheme="minorEastAsia" w:hAnsiTheme="minorEastAsia"/>
          <w:sz w:val="24"/>
          <w:szCs w:val="24"/>
        </w:rPr>
      </w:pPr>
    </w:p>
    <w:p w:rsidR="00AF5FD9" w:rsidRDefault="00AF5FD9" w:rsidP="00CF7501">
      <w:pPr>
        <w:pStyle w:val="a5"/>
        <w:spacing w:line="300" w:lineRule="exact"/>
        <w:ind w:leftChars="136" w:left="286" w:firstLineChars="200" w:firstLine="480"/>
        <w:rPr>
          <w:rFonts w:asciiTheme="minorEastAsia" w:hAnsiTheme="minorEastAsia"/>
          <w:sz w:val="24"/>
          <w:szCs w:val="24"/>
        </w:rPr>
      </w:pPr>
    </w:p>
    <w:p w:rsidR="00AF5FD9" w:rsidRDefault="00AF5FD9" w:rsidP="00CF7501">
      <w:pPr>
        <w:pStyle w:val="a5"/>
        <w:spacing w:line="300" w:lineRule="exact"/>
        <w:ind w:leftChars="136" w:left="286" w:firstLineChars="200" w:firstLine="480"/>
        <w:rPr>
          <w:rFonts w:asciiTheme="minorEastAsia" w:hAnsiTheme="minorEastAsia"/>
          <w:sz w:val="24"/>
          <w:szCs w:val="24"/>
        </w:rPr>
      </w:pPr>
    </w:p>
    <w:p w:rsidR="00AF5FD9" w:rsidRDefault="00AF5FD9" w:rsidP="00CF7501">
      <w:pPr>
        <w:pStyle w:val="a5"/>
        <w:spacing w:line="300" w:lineRule="exact"/>
        <w:ind w:leftChars="136" w:left="286" w:firstLineChars="200" w:firstLine="480"/>
        <w:rPr>
          <w:rFonts w:asciiTheme="minorEastAsia" w:hAnsiTheme="minorEastAsia"/>
          <w:sz w:val="24"/>
          <w:szCs w:val="24"/>
        </w:rPr>
      </w:pPr>
    </w:p>
    <w:p w:rsidR="00AF5FD9" w:rsidRDefault="00AF5FD9" w:rsidP="00CF7501">
      <w:pPr>
        <w:pStyle w:val="a5"/>
        <w:spacing w:line="300" w:lineRule="exact"/>
        <w:ind w:leftChars="136" w:left="286" w:firstLineChars="200" w:firstLine="480"/>
        <w:rPr>
          <w:rFonts w:asciiTheme="minorEastAsia" w:hAnsiTheme="minorEastAsia"/>
          <w:sz w:val="24"/>
          <w:szCs w:val="24"/>
        </w:rPr>
      </w:pPr>
    </w:p>
    <w:p w:rsidR="00AF5FD9" w:rsidRDefault="00AF5FD9" w:rsidP="00CF7501">
      <w:pPr>
        <w:pStyle w:val="a5"/>
        <w:spacing w:line="300" w:lineRule="exact"/>
        <w:ind w:leftChars="136" w:left="286" w:firstLineChars="200" w:firstLine="480"/>
        <w:rPr>
          <w:rFonts w:asciiTheme="minorEastAsia" w:hAnsiTheme="minorEastAsia"/>
          <w:sz w:val="24"/>
          <w:szCs w:val="24"/>
        </w:rPr>
      </w:pPr>
    </w:p>
    <w:p w:rsidR="00AF5FD9" w:rsidRDefault="00AF5FD9" w:rsidP="00CF7501">
      <w:pPr>
        <w:pStyle w:val="a5"/>
        <w:spacing w:line="300" w:lineRule="exact"/>
        <w:ind w:leftChars="136" w:left="286" w:firstLineChars="200" w:firstLine="480"/>
        <w:rPr>
          <w:rFonts w:asciiTheme="minorEastAsia" w:hAnsiTheme="minorEastAsia"/>
          <w:sz w:val="24"/>
          <w:szCs w:val="24"/>
        </w:rPr>
      </w:pPr>
    </w:p>
    <w:p w:rsidR="00AF5FD9" w:rsidRDefault="00AF5FD9" w:rsidP="00CF7501">
      <w:pPr>
        <w:pStyle w:val="a5"/>
        <w:spacing w:line="300" w:lineRule="exact"/>
        <w:ind w:leftChars="136" w:left="286" w:firstLineChars="200" w:firstLine="480"/>
        <w:rPr>
          <w:rFonts w:asciiTheme="minorEastAsia" w:hAnsiTheme="minorEastAsia"/>
          <w:sz w:val="24"/>
          <w:szCs w:val="24"/>
        </w:rPr>
      </w:pPr>
    </w:p>
    <w:p w:rsidR="00644EFE" w:rsidRDefault="006233AC" w:rsidP="00CF7501">
      <w:pPr>
        <w:pStyle w:val="a5"/>
        <w:spacing w:line="300" w:lineRule="exact"/>
        <w:ind w:leftChars="136" w:left="526" w:hangingChars="100" w:hanging="240"/>
        <w:rPr>
          <w:rFonts w:asciiTheme="minorEastAsia" w:hAnsiTheme="minorEastAsia"/>
          <w:sz w:val="24"/>
          <w:szCs w:val="24"/>
        </w:rPr>
      </w:pPr>
      <w:r>
        <w:rPr>
          <w:rFonts w:asciiTheme="minorEastAsia" w:hAnsiTheme="minorEastAsia" w:hint="eastAsia"/>
          <w:sz w:val="24"/>
          <w:szCs w:val="24"/>
        </w:rPr>
        <w:t>□　メディアへの対応は、全町、全県的に共通する現代の課題です。</w:t>
      </w:r>
      <w:r w:rsidR="00B45C32">
        <w:rPr>
          <w:rFonts w:asciiTheme="minorEastAsia" w:hAnsiTheme="minorEastAsia" w:hint="eastAsia"/>
          <w:sz w:val="24"/>
          <w:szCs w:val="24"/>
        </w:rPr>
        <w:t>町の</w:t>
      </w:r>
      <w:r>
        <w:rPr>
          <w:rFonts w:asciiTheme="minorEastAsia" w:hAnsiTheme="minorEastAsia" w:hint="eastAsia"/>
          <w:sz w:val="24"/>
          <w:szCs w:val="24"/>
        </w:rPr>
        <w:t>メディアコントロール</w:t>
      </w:r>
      <w:r w:rsidR="00B45C32">
        <w:rPr>
          <w:rFonts w:asciiTheme="minorEastAsia" w:hAnsiTheme="minorEastAsia" w:hint="eastAsia"/>
          <w:sz w:val="24"/>
          <w:szCs w:val="24"/>
        </w:rPr>
        <w:t>への取組みを</w:t>
      </w:r>
      <w:r w:rsidR="00101C49">
        <w:rPr>
          <w:rFonts w:asciiTheme="minorEastAsia" w:hAnsiTheme="minorEastAsia" w:hint="eastAsia"/>
          <w:sz w:val="24"/>
          <w:szCs w:val="24"/>
        </w:rPr>
        <w:t>ていねいに継続していくと共に、ＳＮＳ</w:t>
      </w:r>
      <w:r>
        <w:rPr>
          <w:rFonts w:asciiTheme="minorEastAsia" w:hAnsiTheme="minorEastAsia" w:hint="eastAsia"/>
          <w:sz w:val="24"/>
          <w:szCs w:val="24"/>
        </w:rPr>
        <w:t>活用の仕方やマナーなど、教育課程に位置づけて取組んでいきます。また、専門の講師を招いた学習会も予定しています。</w:t>
      </w:r>
      <w:r w:rsidR="00B45C32">
        <w:rPr>
          <w:rFonts w:asciiTheme="minorEastAsia" w:hAnsiTheme="minorEastAsia" w:hint="eastAsia"/>
          <w:sz w:val="24"/>
          <w:szCs w:val="24"/>
        </w:rPr>
        <w:t>さらに、</w:t>
      </w:r>
      <w:r>
        <w:rPr>
          <w:rFonts w:asciiTheme="minorEastAsia" w:hAnsiTheme="minorEastAsia" w:hint="eastAsia"/>
          <w:sz w:val="24"/>
          <w:szCs w:val="24"/>
        </w:rPr>
        <w:t>ＰＴＡとの連携や３校生徒会サミットを生かした取組みを考えています。</w:t>
      </w:r>
    </w:p>
    <w:p w:rsidR="003D1BE1" w:rsidRDefault="00293752" w:rsidP="00CF7501">
      <w:pPr>
        <w:spacing w:line="300" w:lineRule="exact"/>
        <w:ind w:leftChars="135" w:left="283" w:firstLineChars="0" w:firstLine="0"/>
        <w:rPr>
          <w:rFonts w:asciiTheme="minorEastAsia" w:hAnsiTheme="minorEastAsia"/>
          <w:sz w:val="24"/>
          <w:szCs w:val="24"/>
        </w:rPr>
      </w:pPr>
      <w:r>
        <w:rPr>
          <w:rFonts w:asciiTheme="minorEastAsia" w:hAnsiTheme="minorEastAsia" w:hint="eastAsia"/>
          <w:sz w:val="24"/>
          <w:szCs w:val="24"/>
        </w:rPr>
        <w:t>□　自由記述にも貴重なご意見をちょうだいしました。すぐに取り組めること、年間の</w:t>
      </w:r>
    </w:p>
    <w:p w:rsidR="00293752" w:rsidRDefault="00293752" w:rsidP="00101C49">
      <w:pPr>
        <w:spacing w:line="300" w:lineRule="exact"/>
        <w:ind w:leftChars="235" w:left="493" w:firstLineChars="0" w:firstLine="0"/>
        <w:rPr>
          <w:rFonts w:asciiTheme="minorEastAsia" w:hAnsiTheme="minorEastAsia"/>
          <w:sz w:val="24"/>
          <w:szCs w:val="24"/>
        </w:rPr>
      </w:pPr>
      <w:r>
        <w:rPr>
          <w:rFonts w:asciiTheme="minorEastAsia" w:hAnsiTheme="minorEastAsia" w:hint="eastAsia"/>
          <w:sz w:val="24"/>
          <w:szCs w:val="24"/>
        </w:rPr>
        <w:t>教育計画全体の中で、色々な活動と関連を図り位置づけていく内容、予算が伴うものなどを考慮し教育計画編成に生かしていきます。</w:t>
      </w:r>
    </w:p>
    <w:p w:rsidR="00644EFE" w:rsidRDefault="00644EFE" w:rsidP="00CF7501">
      <w:pPr>
        <w:spacing w:line="300" w:lineRule="exact"/>
        <w:ind w:firstLineChars="241" w:firstLine="578"/>
        <w:rPr>
          <w:rFonts w:asciiTheme="minorEastAsia" w:hAnsiTheme="minorEastAsia"/>
          <w:sz w:val="24"/>
          <w:szCs w:val="24"/>
        </w:rPr>
      </w:pPr>
    </w:p>
    <w:p w:rsidR="007F6614" w:rsidRDefault="007F6614" w:rsidP="00CA0930">
      <w:pPr>
        <w:pStyle w:val="a5"/>
        <w:spacing w:line="280" w:lineRule="exact"/>
        <w:ind w:leftChars="202" w:left="424" w:firstLineChars="4" w:firstLine="10"/>
        <w:rPr>
          <w:rFonts w:asciiTheme="minorEastAsia" w:hAnsiTheme="minorEastAsia"/>
          <w:sz w:val="24"/>
          <w:szCs w:val="24"/>
        </w:rPr>
      </w:pPr>
    </w:p>
    <w:sectPr w:rsidR="007F6614" w:rsidSect="00013CE6">
      <w:headerReference w:type="even" r:id="rId8"/>
      <w:headerReference w:type="default" r:id="rId9"/>
      <w:footerReference w:type="even" r:id="rId10"/>
      <w:footerReference w:type="default" r:id="rId11"/>
      <w:headerReference w:type="first" r:id="rId12"/>
      <w:footerReference w:type="first" r:id="rId13"/>
      <w:pgSz w:w="11906" w:h="16838" w:code="9"/>
      <w:pgMar w:top="1021" w:right="1077" w:bottom="454" w:left="1077" w:header="851" w:footer="992" w:gutter="0"/>
      <w:cols w:space="425"/>
      <w:docGrid w:type="line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A80" w:rsidRDefault="00665A80" w:rsidP="00C628CF">
      <w:pPr>
        <w:ind w:firstLine="210"/>
      </w:pPr>
      <w:r>
        <w:separator/>
      </w:r>
    </w:p>
  </w:endnote>
  <w:endnote w:type="continuationSeparator" w:id="0">
    <w:p w:rsidR="00665A80" w:rsidRDefault="00665A80" w:rsidP="00C628CF">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29" w:rsidRDefault="00A87B29" w:rsidP="00C628CF">
    <w:pPr>
      <w:pStyle w:val="a8"/>
      <w:ind w:firstLine="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29" w:rsidRDefault="00A87B29" w:rsidP="0074469E">
    <w:pPr>
      <w:pStyle w:val="a8"/>
      <w:ind w:firstLine="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29" w:rsidRDefault="00A87B29" w:rsidP="00C628CF">
    <w:pPr>
      <w:pStyle w:val="a8"/>
      <w:ind w:firstLine="2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A80" w:rsidRDefault="00665A80" w:rsidP="00C628CF">
      <w:pPr>
        <w:ind w:firstLine="210"/>
      </w:pPr>
      <w:r>
        <w:separator/>
      </w:r>
    </w:p>
  </w:footnote>
  <w:footnote w:type="continuationSeparator" w:id="0">
    <w:p w:rsidR="00665A80" w:rsidRDefault="00665A80" w:rsidP="00C628CF">
      <w:pPr>
        <w:ind w:firstLine="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29" w:rsidRDefault="00A87B29" w:rsidP="00C628CF">
    <w:pPr>
      <w:pStyle w:val="a6"/>
      <w:ind w:firstLine="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29" w:rsidRDefault="00A87B29" w:rsidP="0074469E">
    <w:pPr>
      <w:pStyle w:val="a6"/>
      <w:ind w:firstLine="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B29" w:rsidRDefault="00A87B29" w:rsidP="00C628CF">
    <w:pPr>
      <w:pStyle w:val="a6"/>
      <w:ind w:firstLine="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3BC2"/>
    <w:multiLevelType w:val="hybridMultilevel"/>
    <w:tmpl w:val="03647D0E"/>
    <w:lvl w:ilvl="0" w:tplc="78C216A0">
      <w:start w:val="1"/>
      <w:numFmt w:val="bullet"/>
      <w:lvlText w:val="▲"/>
      <w:lvlJc w:val="left"/>
      <w:pPr>
        <w:ind w:left="940" w:hanging="420"/>
      </w:pPr>
      <w:rPr>
        <w:rFonts w:ascii="ＭＳ 明朝" w:eastAsia="ＭＳ 明朝" w:hAnsi="ＭＳ 明朝" w:hint="eastAsia"/>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1" w15:restartNumberingAfterBreak="0">
    <w:nsid w:val="0A1B5410"/>
    <w:multiLevelType w:val="hybridMultilevel"/>
    <w:tmpl w:val="5F2EED00"/>
    <w:lvl w:ilvl="0" w:tplc="0E566934">
      <w:start w:val="1"/>
      <w:numFmt w:val="bullet"/>
      <w:lvlText w:val=""/>
      <w:lvlJc w:val="left"/>
      <w:pPr>
        <w:ind w:left="1270" w:hanging="420"/>
      </w:pPr>
      <w:rPr>
        <w:rFonts w:ascii="Wingdings" w:hAnsi="Wingdings" w:hint="default"/>
      </w:rPr>
    </w:lvl>
    <w:lvl w:ilvl="1" w:tplc="7F3E0DE8">
      <w:numFmt w:val="bullet"/>
      <w:lvlText w:val="○"/>
      <w:lvlJc w:val="left"/>
      <w:pPr>
        <w:ind w:left="1675" w:hanging="405"/>
      </w:pPr>
      <w:rPr>
        <w:rFonts w:ascii="ＭＳ 明朝" w:eastAsia="ＭＳ 明朝" w:hAnsi="ＭＳ 明朝" w:cs="ＭＳ 明朝" w:hint="eastAsia"/>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 w15:restartNumberingAfterBreak="0">
    <w:nsid w:val="0C8D41DB"/>
    <w:multiLevelType w:val="hybridMultilevel"/>
    <w:tmpl w:val="DE2AA532"/>
    <w:lvl w:ilvl="0" w:tplc="0E566934">
      <w:start w:val="1"/>
      <w:numFmt w:val="bullet"/>
      <w:lvlText w:val=""/>
      <w:lvlJc w:val="left"/>
      <w:pPr>
        <w:ind w:left="1210" w:hanging="36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DAC2650"/>
    <w:multiLevelType w:val="hybridMultilevel"/>
    <w:tmpl w:val="DEFAC79E"/>
    <w:lvl w:ilvl="0" w:tplc="0409000D">
      <w:start w:val="1"/>
      <w:numFmt w:val="bullet"/>
      <w:lvlText w:val=""/>
      <w:lvlJc w:val="left"/>
      <w:pPr>
        <w:ind w:left="1320" w:hanging="420"/>
      </w:pPr>
      <w:rPr>
        <w:rFonts w:ascii="Wingdings" w:hAnsi="Wingdings"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E8E1CCA"/>
    <w:multiLevelType w:val="hybridMultilevel"/>
    <w:tmpl w:val="758C16F0"/>
    <w:lvl w:ilvl="0" w:tplc="829E5930">
      <w:start w:val="1"/>
      <w:numFmt w:val="bullet"/>
      <w:lvlText w:val=""/>
      <w:lvlJc w:val="left"/>
      <w:pPr>
        <w:ind w:left="1413" w:hanging="420"/>
      </w:pPr>
      <w:rPr>
        <w:rFonts w:ascii="Wingdings" w:hAnsi="Wingdings" w:hint="default"/>
        <w:color w:val="auto"/>
      </w:rPr>
    </w:lvl>
    <w:lvl w:ilvl="1" w:tplc="0409000B" w:tentative="1">
      <w:start w:val="1"/>
      <w:numFmt w:val="bullet"/>
      <w:lvlText w:val=""/>
      <w:lvlJc w:val="left"/>
      <w:pPr>
        <w:ind w:left="1502" w:hanging="420"/>
      </w:pPr>
      <w:rPr>
        <w:rFonts w:ascii="Wingdings" w:hAnsi="Wingdings" w:hint="default"/>
      </w:rPr>
    </w:lvl>
    <w:lvl w:ilvl="2" w:tplc="0409000D" w:tentative="1">
      <w:start w:val="1"/>
      <w:numFmt w:val="bullet"/>
      <w:lvlText w:val=""/>
      <w:lvlJc w:val="left"/>
      <w:pPr>
        <w:ind w:left="1922" w:hanging="420"/>
      </w:pPr>
      <w:rPr>
        <w:rFonts w:ascii="Wingdings" w:hAnsi="Wingdings" w:hint="default"/>
      </w:rPr>
    </w:lvl>
    <w:lvl w:ilvl="3" w:tplc="04090001" w:tentative="1">
      <w:start w:val="1"/>
      <w:numFmt w:val="bullet"/>
      <w:lvlText w:val=""/>
      <w:lvlJc w:val="left"/>
      <w:pPr>
        <w:ind w:left="2342" w:hanging="420"/>
      </w:pPr>
      <w:rPr>
        <w:rFonts w:ascii="Wingdings" w:hAnsi="Wingdings" w:hint="default"/>
      </w:rPr>
    </w:lvl>
    <w:lvl w:ilvl="4" w:tplc="0409000B" w:tentative="1">
      <w:start w:val="1"/>
      <w:numFmt w:val="bullet"/>
      <w:lvlText w:val=""/>
      <w:lvlJc w:val="left"/>
      <w:pPr>
        <w:ind w:left="2762" w:hanging="420"/>
      </w:pPr>
      <w:rPr>
        <w:rFonts w:ascii="Wingdings" w:hAnsi="Wingdings" w:hint="default"/>
      </w:rPr>
    </w:lvl>
    <w:lvl w:ilvl="5" w:tplc="0409000D" w:tentative="1">
      <w:start w:val="1"/>
      <w:numFmt w:val="bullet"/>
      <w:lvlText w:val=""/>
      <w:lvlJc w:val="left"/>
      <w:pPr>
        <w:ind w:left="3182" w:hanging="420"/>
      </w:pPr>
      <w:rPr>
        <w:rFonts w:ascii="Wingdings" w:hAnsi="Wingdings" w:hint="default"/>
      </w:rPr>
    </w:lvl>
    <w:lvl w:ilvl="6" w:tplc="04090001" w:tentative="1">
      <w:start w:val="1"/>
      <w:numFmt w:val="bullet"/>
      <w:lvlText w:val=""/>
      <w:lvlJc w:val="left"/>
      <w:pPr>
        <w:ind w:left="3602" w:hanging="420"/>
      </w:pPr>
      <w:rPr>
        <w:rFonts w:ascii="Wingdings" w:hAnsi="Wingdings" w:hint="default"/>
      </w:rPr>
    </w:lvl>
    <w:lvl w:ilvl="7" w:tplc="0409000B" w:tentative="1">
      <w:start w:val="1"/>
      <w:numFmt w:val="bullet"/>
      <w:lvlText w:val=""/>
      <w:lvlJc w:val="left"/>
      <w:pPr>
        <w:ind w:left="4022" w:hanging="420"/>
      </w:pPr>
      <w:rPr>
        <w:rFonts w:ascii="Wingdings" w:hAnsi="Wingdings" w:hint="default"/>
      </w:rPr>
    </w:lvl>
    <w:lvl w:ilvl="8" w:tplc="0409000D" w:tentative="1">
      <w:start w:val="1"/>
      <w:numFmt w:val="bullet"/>
      <w:lvlText w:val=""/>
      <w:lvlJc w:val="left"/>
      <w:pPr>
        <w:ind w:left="4442" w:hanging="420"/>
      </w:pPr>
      <w:rPr>
        <w:rFonts w:ascii="Wingdings" w:hAnsi="Wingdings" w:hint="default"/>
      </w:rPr>
    </w:lvl>
  </w:abstractNum>
  <w:abstractNum w:abstractNumId="5" w15:restartNumberingAfterBreak="0">
    <w:nsid w:val="1AEF6C6F"/>
    <w:multiLevelType w:val="hybridMultilevel"/>
    <w:tmpl w:val="55E0CCCA"/>
    <w:lvl w:ilvl="0" w:tplc="0E566934">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6" w15:restartNumberingAfterBreak="0">
    <w:nsid w:val="1FDD2251"/>
    <w:multiLevelType w:val="hybridMultilevel"/>
    <w:tmpl w:val="4C443DF2"/>
    <w:lvl w:ilvl="0" w:tplc="04090001">
      <w:start w:val="1"/>
      <w:numFmt w:val="bullet"/>
      <w:lvlText w:val=""/>
      <w:lvlJc w:val="left"/>
      <w:pPr>
        <w:ind w:left="940" w:hanging="420"/>
      </w:pPr>
      <w:rPr>
        <w:rFonts w:ascii="Wingdings" w:hAnsi="Wingdings" w:hint="default"/>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7" w15:restartNumberingAfterBreak="0">
    <w:nsid w:val="293646B8"/>
    <w:multiLevelType w:val="hybridMultilevel"/>
    <w:tmpl w:val="B3B838A6"/>
    <w:lvl w:ilvl="0" w:tplc="B4ACAD04">
      <w:start w:val="1"/>
      <w:numFmt w:val="bullet"/>
      <w:lvlText w:val=""/>
      <w:lvlJc w:val="left"/>
      <w:pPr>
        <w:ind w:left="941" w:hanging="420"/>
      </w:pPr>
      <w:rPr>
        <w:rFonts w:ascii="Wingdings" w:hAnsi="Wingdings" w:hint="default"/>
      </w:rPr>
    </w:lvl>
    <w:lvl w:ilvl="1" w:tplc="0409000B" w:tentative="1">
      <w:start w:val="1"/>
      <w:numFmt w:val="bullet"/>
      <w:lvlText w:val=""/>
      <w:lvlJc w:val="left"/>
      <w:pPr>
        <w:ind w:left="1361" w:hanging="420"/>
      </w:pPr>
      <w:rPr>
        <w:rFonts w:ascii="Wingdings" w:hAnsi="Wingdings" w:hint="default"/>
      </w:rPr>
    </w:lvl>
    <w:lvl w:ilvl="2" w:tplc="0409000D" w:tentative="1">
      <w:start w:val="1"/>
      <w:numFmt w:val="bullet"/>
      <w:lvlText w:val=""/>
      <w:lvlJc w:val="left"/>
      <w:pPr>
        <w:ind w:left="1781" w:hanging="420"/>
      </w:pPr>
      <w:rPr>
        <w:rFonts w:ascii="Wingdings" w:hAnsi="Wingdings" w:hint="default"/>
      </w:rPr>
    </w:lvl>
    <w:lvl w:ilvl="3" w:tplc="04090001" w:tentative="1">
      <w:start w:val="1"/>
      <w:numFmt w:val="bullet"/>
      <w:lvlText w:val=""/>
      <w:lvlJc w:val="left"/>
      <w:pPr>
        <w:ind w:left="2201" w:hanging="420"/>
      </w:pPr>
      <w:rPr>
        <w:rFonts w:ascii="Wingdings" w:hAnsi="Wingdings" w:hint="default"/>
      </w:rPr>
    </w:lvl>
    <w:lvl w:ilvl="4" w:tplc="0409000B" w:tentative="1">
      <w:start w:val="1"/>
      <w:numFmt w:val="bullet"/>
      <w:lvlText w:val=""/>
      <w:lvlJc w:val="left"/>
      <w:pPr>
        <w:ind w:left="2621" w:hanging="420"/>
      </w:pPr>
      <w:rPr>
        <w:rFonts w:ascii="Wingdings" w:hAnsi="Wingdings" w:hint="default"/>
      </w:rPr>
    </w:lvl>
    <w:lvl w:ilvl="5" w:tplc="0409000D" w:tentative="1">
      <w:start w:val="1"/>
      <w:numFmt w:val="bullet"/>
      <w:lvlText w:val=""/>
      <w:lvlJc w:val="left"/>
      <w:pPr>
        <w:ind w:left="3041" w:hanging="420"/>
      </w:pPr>
      <w:rPr>
        <w:rFonts w:ascii="Wingdings" w:hAnsi="Wingdings" w:hint="default"/>
      </w:rPr>
    </w:lvl>
    <w:lvl w:ilvl="6" w:tplc="04090001" w:tentative="1">
      <w:start w:val="1"/>
      <w:numFmt w:val="bullet"/>
      <w:lvlText w:val=""/>
      <w:lvlJc w:val="left"/>
      <w:pPr>
        <w:ind w:left="3461" w:hanging="420"/>
      </w:pPr>
      <w:rPr>
        <w:rFonts w:ascii="Wingdings" w:hAnsi="Wingdings" w:hint="default"/>
      </w:rPr>
    </w:lvl>
    <w:lvl w:ilvl="7" w:tplc="0409000B" w:tentative="1">
      <w:start w:val="1"/>
      <w:numFmt w:val="bullet"/>
      <w:lvlText w:val=""/>
      <w:lvlJc w:val="left"/>
      <w:pPr>
        <w:ind w:left="3881" w:hanging="420"/>
      </w:pPr>
      <w:rPr>
        <w:rFonts w:ascii="Wingdings" w:hAnsi="Wingdings" w:hint="default"/>
      </w:rPr>
    </w:lvl>
    <w:lvl w:ilvl="8" w:tplc="0409000D" w:tentative="1">
      <w:start w:val="1"/>
      <w:numFmt w:val="bullet"/>
      <w:lvlText w:val=""/>
      <w:lvlJc w:val="left"/>
      <w:pPr>
        <w:ind w:left="4301" w:hanging="420"/>
      </w:pPr>
      <w:rPr>
        <w:rFonts w:ascii="Wingdings" w:hAnsi="Wingdings" w:hint="default"/>
      </w:rPr>
    </w:lvl>
  </w:abstractNum>
  <w:abstractNum w:abstractNumId="8" w15:restartNumberingAfterBreak="0">
    <w:nsid w:val="2EB80F0F"/>
    <w:multiLevelType w:val="hybridMultilevel"/>
    <w:tmpl w:val="8DAA4446"/>
    <w:lvl w:ilvl="0" w:tplc="0409000F">
      <w:start w:val="1"/>
      <w:numFmt w:val="decimal"/>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9" w15:restartNumberingAfterBreak="0">
    <w:nsid w:val="4B460391"/>
    <w:multiLevelType w:val="hybridMultilevel"/>
    <w:tmpl w:val="8CB20C36"/>
    <w:lvl w:ilvl="0" w:tplc="BA4C9340">
      <w:start w:val="1"/>
      <w:numFmt w:val="bullet"/>
      <w:lvlText w:val="○"/>
      <w:lvlJc w:val="left"/>
      <w:pPr>
        <w:ind w:left="644" w:hanging="360"/>
      </w:pPr>
      <w:rPr>
        <w:rFonts w:ascii="ＭＳ 明朝" w:eastAsia="ＭＳ 明朝" w:hAnsi="ＭＳ 明朝"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0" w15:restartNumberingAfterBreak="0">
    <w:nsid w:val="4DA43F97"/>
    <w:multiLevelType w:val="hybridMultilevel"/>
    <w:tmpl w:val="8144AA9C"/>
    <w:lvl w:ilvl="0" w:tplc="0E566934">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1" w15:restartNumberingAfterBreak="0">
    <w:nsid w:val="4DF57FB7"/>
    <w:multiLevelType w:val="hybridMultilevel"/>
    <w:tmpl w:val="48CE7E70"/>
    <w:lvl w:ilvl="0" w:tplc="B6822072">
      <w:start w:val="1"/>
      <w:numFmt w:val="bullet"/>
      <w:lvlText w:val=""/>
      <w:lvlJc w:val="left"/>
      <w:pPr>
        <w:ind w:left="941" w:hanging="420"/>
      </w:pPr>
      <w:rPr>
        <w:rFonts w:ascii="Wingdings" w:hAnsi="Wingdings" w:hint="default"/>
      </w:rPr>
    </w:lvl>
    <w:lvl w:ilvl="1" w:tplc="0409000B" w:tentative="1">
      <w:start w:val="1"/>
      <w:numFmt w:val="bullet"/>
      <w:lvlText w:val=""/>
      <w:lvlJc w:val="left"/>
      <w:pPr>
        <w:ind w:left="1361" w:hanging="420"/>
      </w:pPr>
      <w:rPr>
        <w:rFonts w:ascii="Wingdings" w:hAnsi="Wingdings" w:hint="default"/>
      </w:rPr>
    </w:lvl>
    <w:lvl w:ilvl="2" w:tplc="0409000D" w:tentative="1">
      <w:start w:val="1"/>
      <w:numFmt w:val="bullet"/>
      <w:lvlText w:val=""/>
      <w:lvlJc w:val="left"/>
      <w:pPr>
        <w:ind w:left="1781" w:hanging="420"/>
      </w:pPr>
      <w:rPr>
        <w:rFonts w:ascii="Wingdings" w:hAnsi="Wingdings" w:hint="default"/>
      </w:rPr>
    </w:lvl>
    <w:lvl w:ilvl="3" w:tplc="04090001" w:tentative="1">
      <w:start w:val="1"/>
      <w:numFmt w:val="bullet"/>
      <w:lvlText w:val=""/>
      <w:lvlJc w:val="left"/>
      <w:pPr>
        <w:ind w:left="2201" w:hanging="420"/>
      </w:pPr>
      <w:rPr>
        <w:rFonts w:ascii="Wingdings" w:hAnsi="Wingdings" w:hint="default"/>
      </w:rPr>
    </w:lvl>
    <w:lvl w:ilvl="4" w:tplc="0409000B" w:tentative="1">
      <w:start w:val="1"/>
      <w:numFmt w:val="bullet"/>
      <w:lvlText w:val=""/>
      <w:lvlJc w:val="left"/>
      <w:pPr>
        <w:ind w:left="2621" w:hanging="420"/>
      </w:pPr>
      <w:rPr>
        <w:rFonts w:ascii="Wingdings" w:hAnsi="Wingdings" w:hint="default"/>
      </w:rPr>
    </w:lvl>
    <w:lvl w:ilvl="5" w:tplc="0409000D" w:tentative="1">
      <w:start w:val="1"/>
      <w:numFmt w:val="bullet"/>
      <w:lvlText w:val=""/>
      <w:lvlJc w:val="left"/>
      <w:pPr>
        <w:ind w:left="3041" w:hanging="420"/>
      </w:pPr>
      <w:rPr>
        <w:rFonts w:ascii="Wingdings" w:hAnsi="Wingdings" w:hint="default"/>
      </w:rPr>
    </w:lvl>
    <w:lvl w:ilvl="6" w:tplc="04090001" w:tentative="1">
      <w:start w:val="1"/>
      <w:numFmt w:val="bullet"/>
      <w:lvlText w:val=""/>
      <w:lvlJc w:val="left"/>
      <w:pPr>
        <w:ind w:left="3461" w:hanging="420"/>
      </w:pPr>
      <w:rPr>
        <w:rFonts w:ascii="Wingdings" w:hAnsi="Wingdings" w:hint="default"/>
      </w:rPr>
    </w:lvl>
    <w:lvl w:ilvl="7" w:tplc="0409000B" w:tentative="1">
      <w:start w:val="1"/>
      <w:numFmt w:val="bullet"/>
      <w:lvlText w:val=""/>
      <w:lvlJc w:val="left"/>
      <w:pPr>
        <w:ind w:left="3881" w:hanging="420"/>
      </w:pPr>
      <w:rPr>
        <w:rFonts w:ascii="Wingdings" w:hAnsi="Wingdings" w:hint="default"/>
      </w:rPr>
    </w:lvl>
    <w:lvl w:ilvl="8" w:tplc="0409000D" w:tentative="1">
      <w:start w:val="1"/>
      <w:numFmt w:val="bullet"/>
      <w:lvlText w:val=""/>
      <w:lvlJc w:val="left"/>
      <w:pPr>
        <w:ind w:left="4301" w:hanging="420"/>
      </w:pPr>
      <w:rPr>
        <w:rFonts w:ascii="Wingdings" w:hAnsi="Wingdings" w:hint="default"/>
      </w:rPr>
    </w:lvl>
  </w:abstractNum>
  <w:abstractNum w:abstractNumId="12" w15:restartNumberingAfterBreak="0">
    <w:nsid w:val="57AC3118"/>
    <w:multiLevelType w:val="hybridMultilevel"/>
    <w:tmpl w:val="F71C7A0E"/>
    <w:lvl w:ilvl="0" w:tplc="8712381C">
      <w:start w:val="1"/>
      <w:numFmt w:val="bullet"/>
      <w:lvlText w:val="○"/>
      <w:lvlJc w:val="left"/>
      <w:pPr>
        <w:ind w:left="641" w:hanging="360"/>
      </w:pPr>
      <w:rPr>
        <w:rFonts w:ascii="ＭＳ 明朝" w:eastAsia="ＭＳ 明朝" w:hAnsi="ＭＳ 明朝" w:cstheme="minorBidi" w:hint="eastAsia"/>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13" w15:restartNumberingAfterBreak="0">
    <w:nsid w:val="66EF2399"/>
    <w:multiLevelType w:val="hybridMultilevel"/>
    <w:tmpl w:val="A2C4E8C2"/>
    <w:lvl w:ilvl="0" w:tplc="53DC80B4">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4" w15:restartNumberingAfterBreak="0">
    <w:nsid w:val="6721381B"/>
    <w:multiLevelType w:val="hybridMultilevel"/>
    <w:tmpl w:val="6E6A5214"/>
    <w:lvl w:ilvl="0" w:tplc="0E566934">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5" w15:restartNumberingAfterBreak="0">
    <w:nsid w:val="6C106A49"/>
    <w:multiLevelType w:val="hybridMultilevel"/>
    <w:tmpl w:val="713ED4E4"/>
    <w:lvl w:ilvl="0" w:tplc="E700712E">
      <w:numFmt w:val="bullet"/>
      <w:lvlText w:val="○"/>
      <w:lvlJc w:val="left"/>
      <w:pPr>
        <w:ind w:left="940" w:hanging="360"/>
      </w:pPr>
      <w:rPr>
        <w:rFonts w:ascii="ＭＳ 明朝" w:eastAsia="ＭＳ 明朝" w:hAnsi="ＭＳ 明朝" w:cstheme="minorBidi" w:hint="eastAsia"/>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16" w15:restartNumberingAfterBreak="0">
    <w:nsid w:val="7146623A"/>
    <w:multiLevelType w:val="hybridMultilevel"/>
    <w:tmpl w:val="547C8E0A"/>
    <w:lvl w:ilvl="0" w:tplc="5CFCC2B0">
      <w:numFmt w:val="bullet"/>
      <w:lvlText w:val="○"/>
      <w:lvlJc w:val="left"/>
      <w:pPr>
        <w:ind w:left="1259" w:hanging="360"/>
      </w:pPr>
      <w:rPr>
        <w:rFonts w:ascii="ＭＳ 明朝" w:eastAsia="ＭＳ 明朝" w:hAnsi="ＭＳ 明朝" w:cstheme="minorBidi" w:hint="eastAsia"/>
      </w:rPr>
    </w:lvl>
    <w:lvl w:ilvl="1" w:tplc="0409000B" w:tentative="1">
      <w:start w:val="1"/>
      <w:numFmt w:val="bullet"/>
      <w:lvlText w:val=""/>
      <w:lvlJc w:val="left"/>
      <w:pPr>
        <w:ind w:left="1739" w:hanging="420"/>
      </w:pPr>
      <w:rPr>
        <w:rFonts w:ascii="Wingdings" w:hAnsi="Wingdings" w:hint="default"/>
      </w:rPr>
    </w:lvl>
    <w:lvl w:ilvl="2" w:tplc="0409000D" w:tentative="1">
      <w:start w:val="1"/>
      <w:numFmt w:val="bullet"/>
      <w:lvlText w:val=""/>
      <w:lvlJc w:val="left"/>
      <w:pPr>
        <w:ind w:left="2159" w:hanging="420"/>
      </w:pPr>
      <w:rPr>
        <w:rFonts w:ascii="Wingdings" w:hAnsi="Wingdings" w:hint="default"/>
      </w:rPr>
    </w:lvl>
    <w:lvl w:ilvl="3" w:tplc="04090001" w:tentative="1">
      <w:start w:val="1"/>
      <w:numFmt w:val="bullet"/>
      <w:lvlText w:val=""/>
      <w:lvlJc w:val="left"/>
      <w:pPr>
        <w:ind w:left="2579" w:hanging="420"/>
      </w:pPr>
      <w:rPr>
        <w:rFonts w:ascii="Wingdings" w:hAnsi="Wingdings" w:hint="default"/>
      </w:rPr>
    </w:lvl>
    <w:lvl w:ilvl="4" w:tplc="0409000B" w:tentative="1">
      <w:start w:val="1"/>
      <w:numFmt w:val="bullet"/>
      <w:lvlText w:val=""/>
      <w:lvlJc w:val="left"/>
      <w:pPr>
        <w:ind w:left="2999" w:hanging="420"/>
      </w:pPr>
      <w:rPr>
        <w:rFonts w:ascii="Wingdings" w:hAnsi="Wingdings" w:hint="default"/>
      </w:rPr>
    </w:lvl>
    <w:lvl w:ilvl="5" w:tplc="0409000D" w:tentative="1">
      <w:start w:val="1"/>
      <w:numFmt w:val="bullet"/>
      <w:lvlText w:val=""/>
      <w:lvlJc w:val="left"/>
      <w:pPr>
        <w:ind w:left="3419" w:hanging="420"/>
      </w:pPr>
      <w:rPr>
        <w:rFonts w:ascii="Wingdings" w:hAnsi="Wingdings" w:hint="default"/>
      </w:rPr>
    </w:lvl>
    <w:lvl w:ilvl="6" w:tplc="04090001" w:tentative="1">
      <w:start w:val="1"/>
      <w:numFmt w:val="bullet"/>
      <w:lvlText w:val=""/>
      <w:lvlJc w:val="left"/>
      <w:pPr>
        <w:ind w:left="3839" w:hanging="420"/>
      </w:pPr>
      <w:rPr>
        <w:rFonts w:ascii="Wingdings" w:hAnsi="Wingdings" w:hint="default"/>
      </w:rPr>
    </w:lvl>
    <w:lvl w:ilvl="7" w:tplc="0409000B" w:tentative="1">
      <w:start w:val="1"/>
      <w:numFmt w:val="bullet"/>
      <w:lvlText w:val=""/>
      <w:lvlJc w:val="left"/>
      <w:pPr>
        <w:ind w:left="4259" w:hanging="420"/>
      </w:pPr>
      <w:rPr>
        <w:rFonts w:ascii="Wingdings" w:hAnsi="Wingdings" w:hint="default"/>
      </w:rPr>
    </w:lvl>
    <w:lvl w:ilvl="8" w:tplc="0409000D" w:tentative="1">
      <w:start w:val="1"/>
      <w:numFmt w:val="bullet"/>
      <w:lvlText w:val=""/>
      <w:lvlJc w:val="left"/>
      <w:pPr>
        <w:ind w:left="4679" w:hanging="420"/>
      </w:pPr>
      <w:rPr>
        <w:rFonts w:ascii="Wingdings" w:hAnsi="Wingdings" w:hint="default"/>
      </w:rPr>
    </w:lvl>
  </w:abstractNum>
  <w:abstractNum w:abstractNumId="17" w15:restartNumberingAfterBreak="0">
    <w:nsid w:val="741D3D31"/>
    <w:multiLevelType w:val="hybridMultilevel"/>
    <w:tmpl w:val="D1982A9E"/>
    <w:lvl w:ilvl="0" w:tplc="04090001">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8" w15:restartNumberingAfterBreak="0">
    <w:nsid w:val="7C75797A"/>
    <w:multiLevelType w:val="hybridMultilevel"/>
    <w:tmpl w:val="346A560A"/>
    <w:lvl w:ilvl="0" w:tplc="0E566934">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num w:numId="1">
    <w:abstractNumId w:val="7"/>
  </w:num>
  <w:num w:numId="2">
    <w:abstractNumId w:val="11"/>
  </w:num>
  <w:num w:numId="3">
    <w:abstractNumId w:val="17"/>
  </w:num>
  <w:num w:numId="4">
    <w:abstractNumId w:val="6"/>
  </w:num>
  <w:num w:numId="5">
    <w:abstractNumId w:val="4"/>
  </w:num>
  <w:num w:numId="6">
    <w:abstractNumId w:val="0"/>
  </w:num>
  <w:num w:numId="7">
    <w:abstractNumId w:val="13"/>
  </w:num>
  <w:num w:numId="8">
    <w:abstractNumId w:val="3"/>
  </w:num>
  <w:num w:numId="9">
    <w:abstractNumId w:val="16"/>
  </w:num>
  <w:num w:numId="10">
    <w:abstractNumId w:val="15"/>
  </w:num>
  <w:num w:numId="11">
    <w:abstractNumId w:val="5"/>
  </w:num>
  <w:num w:numId="12">
    <w:abstractNumId w:val="14"/>
  </w:num>
  <w:num w:numId="13">
    <w:abstractNumId w:val="10"/>
  </w:num>
  <w:num w:numId="14">
    <w:abstractNumId w:val="18"/>
  </w:num>
  <w:num w:numId="15">
    <w:abstractNumId w:val="2"/>
  </w:num>
  <w:num w:numId="16">
    <w:abstractNumId w:val="1"/>
  </w:num>
  <w:num w:numId="17">
    <w:abstractNumId w:val="12"/>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349"/>
  <w:displayHorizontalDrawingGridEvery w:val="0"/>
  <w:characterSpacingControl w:val="compressPunctuation"/>
  <w:hdrShapeDefaults>
    <o:shapedefaults v:ext="edit" spidmax="4097" fillcolor="white">
      <v:fill color="white"/>
      <v:stroke weight="3pt" linestyle="thinThin"/>
      <v:shadow on="t" opacity=".5" offset="6pt,6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0DB"/>
    <w:rsid w:val="00006C76"/>
    <w:rsid w:val="00013CE6"/>
    <w:rsid w:val="00024857"/>
    <w:rsid w:val="00026E5E"/>
    <w:rsid w:val="00031BE8"/>
    <w:rsid w:val="00045AF9"/>
    <w:rsid w:val="00050F50"/>
    <w:rsid w:val="0006466D"/>
    <w:rsid w:val="000778F5"/>
    <w:rsid w:val="000830C6"/>
    <w:rsid w:val="000967E9"/>
    <w:rsid w:val="000B1F33"/>
    <w:rsid w:val="000C6834"/>
    <w:rsid w:val="000C7443"/>
    <w:rsid w:val="000D2794"/>
    <w:rsid w:val="000E4A97"/>
    <w:rsid w:val="000F430D"/>
    <w:rsid w:val="000F797A"/>
    <w:rsid w:val="00101C49"/>
    <w:rsid w:val="00103603"/>
    <w:rsid w:val="00105A27"/>
    <w:rsid w:val="00107B73"/>
    <w:rsid w:val="00125C73"/>
    <w:rsid w:val="001508A8"/>
    <w:rsid w:val="0015669A"/>
    <w:rsid w:val="001706B9"/>
    <w:rsid w:val="001800C8"/>
    <w:rsid w:val="00190A12"/>
    <w:rsid w:val="00193E60"/>
    <w:rsid w:val="001A24F0"/>
    <w:rsid w:val="001A37CF"/>
    <w:rsid w:val="001A488A"/>
    <w:rsid w:val="001B0DC6"/>
    <w:rsid w:val="001B1E38"/>
    <w:rsid w:val="001C0822"/>
    <w:rsid w:val="001E5F6E"/>
    <w:rsid w:val="001F1470"/>
    <w:rsid w:val="001F370F"/>
    <w:rsid w:val="001F6867"/>
    <w:rsid w:val="002067D4"/>
    <w:rsid w:val="00211831"/>
    <w:rsid w:val="0022110D"/>
    <w:rsid w:val="00223B78"/>
    <w:rsid w:val="00242834"/>
    <w:rsid w:val="00243DA7"/>
    <w:rsid w:val="00253ECB"/>
    <w:rsid w:val="00262D45"/>
    <w:rsid w:val="00267DC3"/>
    <w:rsid w:val="00293752"/>
    <w:rsid w:val="00297CF5"/>
    <w:rsid w:val="002A4003"/>
    <w:rsid w:val="002B0C5D"/>
    <w:rsid w:val="002C623A"/>
    <w:rsid w:val="002D69EC"/>
    <w:rsid w:val="00307266"/>
    <w:rsid w:val="0035504E"/>
    <w:rsid w:val="00372DAF"/>
    <w:rsid w:val="00373199"/>
    <w:rsid w:val="0037458B"/>
    <w:rsid w:val="003B4F91"/>
    <w:rsid w:val="003B5F70"/>
    <w:rsid w:val="003D0EF9"/>
    <w:rsid w:val="003D1BE1"/>
    <w:rsid w:val="003E6046"/>
    <w:rsid w:val="003F2968"/>
    <w:rsid w:val="0040290C"/>
    <w:rsid w:val="0040538C"/>
    <w:rsid w:val="004179AF"/>
    <w:rsid w:val="00421BE8"/>
    <w:rsid w:val="004255F7"/>
    <w:rsid w:val="00432489"/>
    <w:rsid w:val="00432BA6"/>
    <w:rsid w:val="00433725"/>
    <w:rsid w:val="004411FF"/>
    <w:rsid w:val="004631C4"/>
    <w:rsid w:val="00470F16"/>
    <w:rsid w:val="00473D36"/>
    <w:rsid w:val="00477CE8"/>
    <w:rsid w:val="00481E20"/>
    <w:rsid w:val="00485CC9"/>
    <w:rsid w:val="004A1098"/>
    <w:rsid w:val="004C0C67"/>
    <w:rsid w:val="004C3CD9"/>
    <w:rsid w:val="004C6EBE"/>
    <w:rsid w:val="004C7459"/>
    <w:rsid w:val="004D7729"/>
    <w:rsid w:val="004E248A"/>
    <w:rsid w:val="004E73AB"/>
    <w:rsid w:val="004E740F"/>
    <w:rsid w:val="004F760F"/>
    <w:rsid w:val="00505710"/>
    <w:rsid w:val="005068CC"/>
    <w:rsid w:val="0051325C"/>
    <w:rsid w:val="005156F4"/>
    <w:rsid w:val="00523B39"/>
    <w:rsid w:val="0055449D"/>
    <w:rsid w:val="005650DB"/>
    <w:rsid w:val="0056661B"/>
    <w:rsid w:val="00572490"/>
    <w:rsid w:val="005832BE"/>
    <w:rsid w:val="005A445B"/>
    <w:rsid w:val="005C2F36"/>
    <w:rsid w:val="005C455C"/>
    <w:rsid w:val="005C4F82"/>
    <w:rsid w:val="005C5C6C"/>
    <w:rsid w:val="005D7EE1"/>
    <w:rsid w:val="005E75EF"/>
    <w:rsid w:val="006025E1"/>
    <w:rsid w:val="006113DF"/>
    <w:rsid w:val="006114B1"/>
    <w:rsid w:val="006227E3"/>
    <w:rsid w:val="006233AC"/>
    <w:rsid w:val="00626260"/>
    <w:rsid w:val="006436E3"/>
    <w:rsid w:val="00644EFE"/>
    <w:rsid w:val="00650BF2"/>
    <w:rsid w:val="0065546C"/>
    <w:rsid w:val="00665A80"/>
    <w:rsid w:val="006665A9"/>
    <w:rsid w:val="006852FB"/>
    <w:rsid w:val="006A257E"/>
    <w:rsid w:val="006A4F99"/>
    <w:rsid w:val="006B511E"/>
    <w:rsid w:val="00721F12"/>
    <w:rsid w:val="00726A77"/>
    <w:rsid w:val="00730228"/>
    <w:rsid w:val="007325A8"/>
    <w:rsid w:val="0074469E"/>
    <w:rsid w:val="00745999"/>
    <w:rsid w:val="007573F9"/>
    <w:rsid w:val="007753C3"/>
    <w:rsid w:val="007817C5"/>
    <w:rsid w:val="00791B35"/>
    <w:rsid w:val="00795CE9"/>
    <w:rsid w:val="007A074D"/>
    <w:rsid w:val="007B3C29"/>
    <w:rsid w:val="007B57D7"/>
    <w:rsid w:val="007F2A6B"/>
    <w:rsid w:val="007F6614"/>
    <w:rsid w:val="0080147A"/>
    <w:rsid w:val="00803957"/>
    <w:rsid w:val="00825FFB"/>
    <w:rsid w:val="00842F85"/>
    <w:rsid w:val="00845436"/>
    <w:rsid w:val="00866F57"/>
    <w:rsid w:val="00880017"/>
    <w:rsid w:val="0088798C"/>
    <w:rsid w:val="00887D6F"/>
    <w:rsid w:val="00892393"/>
    <w:rsid w:val="0089355E"/>
    <w:rsid w:val="008A129F"/>
    <w:rsid w:val="008A78E9"/>
    <w:rsid w:val="008C1B57"/>
    <w:rsid w:val="008C3225"/>
    <w:rsid w:val="008C6597"/>
    <w:rsid w:val="008E153D"/>
    <w:rsid w:val="008E6BAE"/>
    <w:rsid w:val="008F7859"/>
    <w:rsid w:val="00906FED"/>
    <w:rsid w:val="00910439"/>
    <w:rsid w:val="00912838"/>
    <w:rsid w:val="009174DC"/>
    <w:rsid w:val="00931875"/>
    <w:rsid w:val="00965061"/>
    <w:rsid w:val="009660C1"/>
    <w:rsid w:val="00981D45"/>
    <w:rsid w:val="0099346A"/>
    <w:rsid w:val="009A54FC"/>
    <w:rsid w:val="009C46B1"/>
    <w:rsid w:val="009C4E6B"/>
    <w:rsid w:val="009C7FB6"/>
    <w:rsid w:val="009D1E3C"/>
    <w:rsid w:val="009E549C"/>
    <w:rsid w:val="009E650B"/>
    <w:rsid w:val="00A047C2"/>
    <w:rsid w:val="00A23332"/>
    <w:rsid w:val="00A3339A"/>
    <w:rsid w:val="00A44B8F"/>
    <w:rsid w:val="00A559F0"/>
    <w:rsid w:val="00A673C4"/>
    <w:rsid w:val="00A80463"/>
    <w:rsid w:val="00A8081F"/>
    <w:rsid w:val="00A81D20"/>
    <w:rsid w:val="00A859DA"/>
    <w:rsid w:val="00A873E5"/>
    <w:rsid w:val="00A87B29"/>
    <w:rsid w:val="00A952F3"/>
    <w:rsid w:val="00AA5C4F"/>
    <w:rsid w:val="00AB3B9E"/>
    <w:rsid w:val="00AE2376"/>
    <w:rsid w:val="00AE2AC4"/>
    <w:rsid w:val="00AF0AF2"/>
    <w:rsid w:val="00AF3382"/>
    <w:rsid w:val="00AF5FD9"/>
    <w:rsid w:val="00AF696A"/>
    <w:rsid w:val="00B024BB"/>
    <w:rsid w:val="00B04FCB"/>
    <w:rsid w:val="00B25EBC"/>
    <w:rsid w:val="00B45C32"/>
    <w:rsid w:val="00B51F57"/>
    <w:rsid w:val="00B521B2"/>
    <w:rsid w:val="00B644FB"/>
    <w:rsid w:val="00B652F4"/>
    <w:rsid w:val="00B9267C"/>
    <w:rsid w:val="00BA02C3"/>
    <w:rsid w:val="00BD13E8"/>
    <w:rsid w:val="00BE7BE0"/>
    <w:rsid w:val="00BF251E"/>
    <w:rsid w:val="00BF501A"/>
    <w:rsid w:val="00C00D47"/>
    <w:rsid w:val="00C10A46"/>
    <w:rsid w:val="00C15135"/>
    <w:rsid w:val="00C158A2"/>
    <w:rsid w:val="00C25681"/>
    <w:rsid w:val="00C3652F"/>
    <w:rsid w:val="00C41E94"/>
    <w:rsid w:val="00C45252"/>
    <w:rsid w:val="00C56554"/>
    <w:rsid w:val="00C628CF"/>
    <w:rsid w:val="00C71440"/>
    <w:rsid w:val="00C7654C"/>
    <w:rsid w:val="00C80E36"/>
    <w:rsid w:val="00C9116D"/>
    <w:rsid w:val="00CA0930"/>
    <w:rsid w:val="00CD1286"/>
    <w:rsid w:val="00CE484F"/>
    <w:rsid w:val="00CF16F9"/>
    <w:rsid w:val="00CF7501"/>
    <w:rsid w:val="00D13E82"/>
    <w:rsid w:val="00D237E7"/>
    <w:rsid w:val="00D36FF1"/>
    <w:rsid w:val="00D36FF2"/>
    <w:rsid w:val="00D7005D"/>
    <w:rsid w:val="00D80867"/>
    <w:rsid w:val="00D8628A"/>
    <w:rsid w:val="00DA6B6D"/>
    <w:rsid w:val="00DC0665"/>
    <w:rsid w:val="00DF7851"/>
    <w:rsid w:val="00E02764"/>
    <w:rsid w:val="00E3236A"/>
    <w:rsid w:val="00E7088F"/>
    <w:rsid w:val="00E7791D"/>
    <w:rsid w:val="00E95BC8"/>
    <w:rsid w:val="00E972D1"/>
    <w:rsid w:val="00EB1D60"/>
    <w:rsid w:val="00EB37D7"/>
    <w:rsid w:val="00EB4FE9"/>
    <w:rsid w:val="00ED36F0"/>
    <w:rsid w:val="00EF199C"/>
    <w:rsid w:val="00F00B09"/>
    <w:rsid w:val="00F06A0B"/>
    <w:rsid w:val="00F079B1"/>
    <w:rsid w:val="00F12D82"/>
    <w:rsid w:val="00F1534D"/>
    <w:rsid w:val="00F15CE8"/>
    <w:rsid w:val="00F17CDB"/>
    <w:rsid w:val="00F2655C"/>
    <w:rsid w:val="00F266F8"/>
    <w:rsid w:val="00F33423"/>
    <w:rsid w:val="00F42DF2"/>
    <w:rsid w:val="00F437A4"/>
    <w:rsid w:val="00F655CE"/>
    <w:rsid w:val="00F77AE0"/>
    <w:rsid w:val="00F937B6"/>
    <w:rsid w:val="00F9476B"/>
    <w:rsid w:val="00F96E81"/>
    <w:rsid w:val="00FA4A72"/>
    <w:rsid w:val="00FA79EC"/>
    <w:rsid w:val="00FB0EE1"/>
    <w:rsid w:val="00FB1D85"/>
    <w:rsid w:val="00FB4E1D"/>
    <w:rsid w:val="00FB7869"/>
    <w:rsid w:val="00FF0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stroke weight="3pt" linestyle="thinThin"/>
      <v:shadow on="t" opacity=".5" offset="6pt,6pt"/>
      <v:textbox inset="5.85pt,.7pt,5.85pt,.7pt"/>
    </o:shapedefaults>
    <o:shapelayout v:ext="edit">
      <o:idmap v:ext="edit" data="1"/>
    </o:shapelayout>
  </w:shapeDefaults>
  <w:decimalSymbol w:val="."/>
  <w:listSeparator w:val=","/>
  <w15:docId w15:val="{4ADA8C02-9BCA-4334-B82E-F9CC2A9E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ind w:firstLineChars="100" w:firstLine="1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CE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50D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650DB"/>
    <w:rPr>
      <w:rFonts w:asciiTheme="majorHAnsi" w:eastAsiaTheme="majorEastAsia" w:hAnsiTheme="majorHAnsi" w:cstheme="majorBidi"/>
      <w:sz w:val="18"/>
      <w:szCs w:val="18"/>
    </w:rPr>
  </w:style>
  <w:style w:type="paragraph" w:styleId="a5">
    <w:name w:val="List Paragraph"/>
    <w:basedOn w:val="a"/>
    <w:uiPriority w:val="34"/>
    <w:qFormat/>
    <w:rsid w:val="00421BE8"/>
    <w:pPr>
      <w:ind w:leftChars="400" w:left="840"/>
    </w:pPr>
  </w:style>
  <w:style w:type="paragraph" w:styleId="a6">
    <w:name w:val="header"/>
    <w:basedOn w:val="a"/>
    <w:link w:val="a7"/>
    <w:uiPriority w:val="99"/>
    <w:semiHidden/>
    <w:unhideWhenUsed/>
    <w:rsid w:val="00C628CF"/>
    <w:pPr>
      <w:tabs>
        <w:tab w:val="center" w:pos="4252"/>
        <w:tab w:val="right" w:pos="8504"/>
      </w:tabs>
      <w:snapToGrid w:val="0"/>
    </w:pPr>
  </w:style>
  <w:style w:type="character" w:customStyle="1" w:styleId="a7">
    <w:name w:val="ヘッダー (文字)"/>
    <w:basedOn w:val="a0"/>
    <w:link w:val="a6"/>
    <w:uiPriority w:val="99"/>
    <w:semiHidden/>
    <w:rsid w:val="00C628CF"/>
  </w:style>
  <w:style w:type="paragraph" w:styleId="a8">
    <w:name w:val="footer"/>
    <w:basedOn w:val="a"/>
    <w:link w:val="a9"/>
    <w:uiPriority w:val="99"/>
    <w:semiHidden/>
    <w:unhideWhenUsed/>
    <w:rsid w:val="00C628CF"/>
    <w:pPr>
      <w:tabs>
        <w:tab w:val="center" w:pos="4252"/>
        <w:tab w:val="right" w:pos="8504"/>
      </w:tabs>
      <w:snapToGrid w:val="0"/>
    </w:pPr>
  </w:style>
  <w:style w:type="character" w:customStyle="1" w:styleId="a9">
    <w:name w:val="フッター (文字)"/>
    <w:basedOn w:val="a0"/>
    <w:link w:val="a8"/>
    <w:uiPriority w:val="99"/>
    <w:semiHidden/>
    <w:rsid w:val="00C62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01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F8305-DDF8-4F8F-A5F6-93CE5CCD4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301</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校長室</dc:creator>
  <cp:lastModifiedBy>星 文行</cp:lastModifiedBy>
  <cp:revision>9</cp:revision>
  <cp:lastPrinted>2017-03-09T05:03:00Z</cp:lastPrinted>
  <dcterms:created xsi:type="dcterms:W3CDTF">2017-03-09T02:55:00Z</dcterms:created>
  <dcterms:modified xsi:type="dcterms:W3CDTF">2017-03-09T05:05:00Z</dcterms:modified>
</cp:coreProperties>
</file>